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75" w:rsidRPr="0059620B" w:rsidRDefault="00802F86" w:rsidP="00D80A4C">
      <w:pPr>
        <w:spacing w:before="120" w:after="120"/>
        <w:rPr>
          <w:color w:val="003272"/>
        </w:rPr>
      </w:pPr>
      <w:r w:rsidRPr="0059620B">
        <w:rPr>
          <w:color w:val="003272"/>
        </w:rPr>
        <w:t xml:space="preserve">Name: </w:t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</w:rPr>
        <w:tab/>
        <w:t xml:space="preserve">College: </w:t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  <w:r w:rsidR="00943575" w:rsidRPr="0059620B">
        <w:rPr>
          <w:color w:val="003272"/>
          <w:u w:val="single"/>
        </w:rPr>
        <w:tab/>
      </w:r>
    </w:p>
    <w:p w:rsidR="00943575" w:rsidRPr="0059620B" w:rsidRDefault="00943575" w:rsidP="00802F86">
      <w:pPr>
        <w:spacing w:after="120"/>
        <w:rPr>
          <w:color w:val="003272"/>
          <w:u w:val="single"/>
        </w:rPr>
      </w:pPr>
      <w:r w:rsidRPr="0059620B">
        <w:rPr>
          <w:color w:val="003272"/>
        </w:rPr>
        <w:t xml:space="preserve">Title: </w:t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</w:rPr>
        <w:tab/>
      </w:r>
      <w:r w:rsidR="00A75EC5" w:rsidRPr="0059620B">
        <w:rPr>
          <w:color w:val="003272"/>
        </w:rPr>
        <w:tab/>
      </w:r>
      <w:r w:rsidRPr="0059620B">
        <w:rPr>
          <w:color w:val="003272"/>
        </w:rPr>
        <w:t xml:space="preserve">Email: </w:t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  <w:r w:rsidRPr="0059620B">
        <w:rPr>
          <w:color w:val="003272"/>
          <w:u w:val="single"/>
        </w:rPr>
        <w:tab/>
      </w:r>
    </w:p>
    <w:p w:rsidR="00F15C89" w:rsidRDefault="00F15C89" w:rsidP="00DB44D2">
      <w:pPr>
        <w:spacing w:after="120"/>
        <w:ind w:left="-426" w:right="468"/>
        <w:rPr>
          <w:b/>
          <w:sz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45" w:type="dxa"/>
        <w:tblBorders>
          <w:top w:val="single" w:sz="4" w:space="0" w:color="003272"/>
          <w:left w:val="single" w:sz="4" w:space="0" w:color="003272"/>
          <w:bottom w:val="single" w:sz="4" w:space="0" w:color="003272"/>
          <w:right w:val="single" w:sz="4" w:space="0" w:color="003272"/>
          <w:insideH w:val="single" w:sz="4" w:space="0" w:color="003272"/>
          <w:insideV w:val="single" w:sz="4" w:space="0" w:color="003272"/>
        </w:tblBorders>
        <w:tblLayout w:type="fixed"/>
        <w:tblLook w:val="00BF"/>
      </w:tblPr>
      <w:tblGrid>
        <w:gridCol w:w="2009"/>
        <w:gridCol w:w="2009"/>
        <w:gridCol w:w="2009"/>
        <w:gridCol w:w="2009"/>
        <w:gridCol w:w="2009"/>
      </w:tblGrid>
      <w:tr w:rsidR="00802F86" w:rsidRPr="00F15C89">
        <w:tc>
          <w:tcPr>
            <w:tcW w:w="2009" w:type="dxa"/>
            <w:vAlign w:val="center"/>
          </w:tcPr>
          <w:p w:rsidR="00802F86" w:rsidRPr="00A75EC5" w:rsidRDefault="00802F86" w:rsidP="00EF58C8">
            <w:pPr>
              <w:jc w:val="center"/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Committee</w:t>
            </w:r>
          </w:p>
        </w:tc>
        <w:tc>
          <w:tcPr>
            <w:tcW w:w="2009" w:type="dxa"/>
            <w:vAlign w:val="center"/>
          </w:tcPr>
          <w:p w:rsidR="00802F86" w:rsidRPr="00A75EC5" w:rsidRDefault="00802F86" w:rsidP="00EF58C8">
            <w:pPr>
              <w:jc w:val="center"/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Frequency of meetings</w:t>
            </w:r>
          </w:p>
        </w:tc>
        <w:tc>
          <w:tcPr>
            <w:tcW w:w="2009" w:type="dxa"/>
            <w:vAlign w:val="center"/>
          </w:tcPr>
          <w:p w:rsidR="00802F86" w:rsidRPr="00A75EC5" w:rsidRDefault="00802F86" w:rsidP="00EF58C8">
            <w:pPr>
              <w:jc w:val="center"/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 xml:space="preserve">Length of meetings </w:t>
            </w:r>
            <w:r w:rsidRPr="00EF58C8">
              <w:rPr>
                <w:color w:val="003272"/>
                <w:sz w:val="22"/>
              </w:rPr>
              <w:t>(Teleconference)</w:t>
            </w:r>
          </w:p>
        </w:tc>
        <w:tc>
          <w:tcPr>
            <w:tcW w:w="2009" w:type="dxa"/>
            <w:vAlign w:val="center"/>
          </w:tcPr>
          <w:p w:rsidR="00802F86" w:rsidRPr="00A75EC5" w:rsidRDefault="00802F86" w:rsidP="00EF58C8">
            <w:pPr>
              <w:jc w:val="center"/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 xml:space="preserve">Time commitment </w:t>
            </w:r>
          </w:p>
        </w:tc>
        <w:tc>
          <w:tcPr>
            <w:tcW w:w="2009" w:type="dxa"/>
            <w:vAlign w:val="center"/>
          </w:tcPr>
          <w:p w:rsidR="00802F86" w:rsidRPr="00A75EC5" w:rsidRDefault="00802F86" w:rsidP="00EF58C8">
            <w:pPr>
              <w:jc w:val="center"/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Check areas of interest</w:t>
            </w:r>
          </w:p>
        </w:tc>
      </w:tr>
      <w:tr w:rsidR="00802F86" w:rsidRPr="00F15C89">
        <w:trPr>
          <w:trHeight w:val="1173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Awards</w:t>
            </w:r>
          </w:p>
        </w:tc>
        <w:tc>
          <w:tcPr>
            <w:tcW w:w="2009" w:type="dxa"/>
            <w:vAlign w:val="center"/>
          </w:tcPr>
          <w:p w:rsidR="00802F86" w:rsidRPr="00CF3C7F" w:rsidRDefault="006118E7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2-3</w:t>
            </w:r>
            <w:r w:rsidR="00802F86" w:rsidRPr="00CF3C7F">
              <w:rPr>
                <w:sz w:val="20"/>
              </w:rPr>
              <w:t xml:space="preserve"> meetings </w:t>
            </w:r>
            <w:r w:rsidRPr="00CF3C7F">
              <w:rPr>
                <w:sz w:val="20"/>
              </w:rPr>
              <w:t>in March/April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15 minutes – 60 minutes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Including review of nominations, meeting times: </w:t>
            </w:r>
          </w:p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0"/>
          </w:p>
        </w:tc>
      </w:tr>
      <w:tr w:rsidR="00CC3FDB" w:rsidRPr="00F15C89">
        <w:trPr>
          <w:trHeight w:val="1173"/>
        </w:trPr>
        <w:tc>
          <w:tcPr>
            <w:tcW w:w="2009" w:type="dxa"/>
            <w:vAlign w:val="center"/>
          </w:tcPr>
          <w:p w:rsidR="00CC3FDB" w:rsidRPr="00A75EC5" w:rsidRDefault="00CC3FDB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Communications</w:t>
            </w:r>
          </w:p>
        </w:tc>
        <w:tc>
          <w:tcPr>
            <w:tcW w:w="2009" w:type="dxa"/>
            <w:vAlign w:val="center"/>
          </w:tcPr>
          <w:p w:rsidR="005A1015" w:rsidRPr="00CF3C7F" w:rsidRDefault="006118E7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Every 4-</w:t>
            </w:r>
            <w:r w:rsidR="005A1015" w:rsidRPr="00CF3C7F">
              <w:rPr>
                <w:sz w:val="20"/>
              </w:rPr>
              <w:t>8</w:t>
            </w:r>
            <w:r w:rsidRPr="00CF3C7F">
              <w:rPr>
                <w:sz w:val="20"/>
              </w:rPr>
              <w:t xml:space="preserve"> weeks</w:t>
            </w:r>
            <w:r w:rsidR="005A1015" w:rsidRPr="00CF3C7F">
              <w:rPr>
                <w:sz w:val="20"/>
              </w:rPr>
              <w:t>,</w:t>
            </w:r>
          </w:p>
          <w:p w:rsidR="00CC3FDB" w:rsidRPr="00CF3C7F" w:rsidRDefault="005A1015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4-6 times/year</w:t>
            </w:r>
          </w:p>
        </w:tc>
        <w:tc>
          <w:tcPr>
            <w:tcW w:w="2009" w:type="dxa"/>
            <w:vAlign w:val="center"/>
          </w:tcPr>
          <w:p w:rsidR="00CC3FDB" w:rsidRPr="00CF3C7F" w:rsidRDefault="00CC3FD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CC3FDB" w:rsidRPr="00CF3C7F" w:rsidRDefault="00CC3FD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Including minimal project time, meeting times:  </w:t>
            </w:r>
          </w:p>
          <w:p w:rsidR="00CC3FDB" w:rsidRPr="00CF3C7F" w:rsidRDefault="00CC3FD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CC3FDB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CC3FDB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1"/>
          </w:p>
        </w:tc>
      </w:tr>
      <w:tr w:rsidR="00802F86" w:rsidRPr="00F15C89">
        <w:trPr>
          <w:trHeight w:val="1174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jc w:val="right"/>
              <w:rPr>
                <w:color w:val="003272"/>
                <w:sz w:val="22"/>
              </w:rPr>
            </w:pPr>
            <w:r w:rsidRPr="00A75EC5">
              <w:rPr>
                <w:i/>
                <w:color w:val="003272"/>
                <w:sz w:val="22"/>
              </w:rPr>
              <w:t>College Administrator</w:t>
            </w:r>
            <w:r w:rsidRPr="00A75EC5">
              <w:rPr>
                <w:color w:val="003272"/>
                <w:sz w:val="22"/>
              </w:rPr>
              <w:t xml:space="preserve"> Editorial Board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Quarterly 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Including content review, meeting times: </w:t>
            </w:r>
          </w:p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4 – 8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2"/>
          </w:p>
        </w:tc>
      </w:tr>
      <w:tr w:rsidR="00802F86" w:rsidRPr="00F15C89">
        <w:trPr>
          <w:trHeight w:val="1173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 xml:space="preserve">Finance </w:t>
            </w:r>
            <w:r w:rsidR="00CC3FDB" w:rsidRPr="00A75EC5">
              <w:rPr>
                <w:b/>
                <w:color w:val="003272"/>
                <w:sz w:val="22"/>
              </w:rPr>
              <w:t xml:space="preserve">/ </w:t>
            </w:r>
            <w:r w:rsidR="0045665B" w:rsidRPr="00A75EC5">
              <w:rPr>
                <w:b/>
                <w:color w:val="003272"/>
                <w:sz w:val="22"/>
              </w:rPr>
              <w:t>Business Development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Quarterly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Including minimal project time, meeting times:  </w:t>
            </w:r>
          </w:p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3"/>
          </w:p>
        </w:tc>
      </w:tr>
      <w:tr w:rsidR="00802F86" w:rsidRPr="00F15C89">
        <w:trPr>
          <w:trHeight w:val="1173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Governance</w:t>
            </w:r>
          </w:p>
        </w:tc>
        <w:tc>
          <w:tcPr>
            <w:tcW w:w="2009" w:type="dxa"/>
            <w:vAlign w:val="center"/>
          </w:tcPr>
          <w:p w:rsidR="00802F86" w:rsidRPr="00CF3C7F" w:rsidRDefault="005A1015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2-4 times/year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 xml:space="preserve">Including external review time, meeting times: </w:t>
            </w:r>
          </w:p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4"/>
          </w:p>
        </w:tc>
      </w:tr>
      <w:tr w:rsidR="00802F86" w:rsidRPr="00F15C89">
        <w:trPr>
          <w:trHeight w:val="1174"/>
        </w:trPr>
        <w:tc>
          <w:tcPr>
            <w:tcW w:w="2009" w:type="dxa"/>
            <w:vAlign w:val="center"/>
          </w:tcPr>
          <w:p w:rsidR="00802F86" w:rsidRPr="00A75EC5" w:rsidRDefault="00CC3FDB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 xml:space="preserve">Member </w:t>
            </w:r>
            <w:r w:rsidR="0045665B" w:rsidRPr="00A75EC5">
              <w:rPr>
                <w:b/>
                <w:color w:val="003272"/>
                <w:sz w:val="22"/>
              </w:rPr>
              <w:t>Engagement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Bi-monthly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5"/>
          </w:p>
        </w:tc>
      </w:tr>
      <w:tr w:rsidR="00802F86" w:rsidRPr="00F15C89">
        <w:trPr>
          <w:trHeight w:val="1173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rPr>
                <w:b/>
                <w:color w:val="003272"/>
                <w:sz w:val="22"/>
              </w:rPr>
            </w:pPr>
            <w:r w:rsidRPr="00A75EC5">
              <w:rPr>
                <w:b/>
                <w:color w:val="003272"/>
                <w:sz w:val="22"/>
              </w:rPr>
              <w:t>Professional Development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Bi-monthly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6 hours annually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6"/>
          </w:p>
        </w:tc>
      </w:tr>
      <w:tr w:rsidR="00802F86" w:rsidRPr="00F15C89">
        <w:trPr>
          <w:trHeight w:val="1174"/>
        </w:trPr>
        <w:tc>
          <w:tcPr>
            <w:tcW w:w="2009" w:type="dxa"/>
            <w:vAlign w:val="center"/>
          </w:tcPr>
          <w:p w:rsidR="00802F86" w:rsidRPr="00A75EC5" w:rsidRDefault="00802F86" w:rsidP="00DB44D2">
            <w:pPr>
              <w:jc w:val="right"/>
              <w:rPr>
                <w:color w:val="003272"/>
                <w:sz w:val="22"/>
              </w:rPr>
            </w:pPr>
            <w:r w:rsidRPr="00A75EC5">
              <w:rPr>
                <w:color w:val="003272"/>
                <w:sz w:val="22"/>
              </w:rPr>
              <w:t>Certification Steering Committee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As needed, monthly at the moment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 hour</w:t>
            </w:r>
          </w:p>
        </w:tc>
        <w:tc>
          <w:tcPr>
            <w:tcW w:w="2009" w:type="dxa"/>
            <w:vAlign w:val="center"/>
          </w:tcPr>
          <w:p w:rsidR="00802F86" w:rsidRPr="00CF3C7F" w:rsidRDefault="00802F86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t>10-12 hours</w:t>
            </w:r>
          </w:p>
        </w:tc>
        <w:tc>
          <w:tcPr>
            <w:tcW w:w="2009" w:type="dxa"/>
            <w:vAlign w:val="center"/>
          </w:tcPr>
          <w:p w:rsidR="00802F86" w:rsidRPr="00CF3C7F" w:rsidRDefault="008C6E2B" w:rsidP="00DB44D2">
            <w:pPr>
              <w:jc w:val="center"/>
              <w:rPr>
                <w:sz w:val="20"/>
              </w:rPr>
            </w:pPr>
            <w:r w:rsidRPr="00CF3C7F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802F86" w:rsidRPr="00CF3C7F">
              <w:rPr>
                <w:sz w:val="20"/>
              </w:rPr>
              <w:instrText xml:space="preserve"> FORMCHECKBOX </w:instrText>
            </w:r>
            <w:r w:rsidR="0045665B" w:rsidRPr="00CF3C7F">
              <w:rPr>
                <w:sz w:val="20"/>
              </w:rPr>
            </w:r>
            <w:r w:rsidRPr="00CF3C7F">
              <w:rPr>
                <w:sz w:val="20"/>
              </w:rPr>
              <w:fldChar w:fldCharType="end"/>
            </w:r>
            <w:bookmarkEnd w:id="7"/>
          </w:p>
        </w:tc>
      </w:tr>
    </w:tbl>
    <w:p w:rsidR="00F15C89" w:rsidRPr="00F15C89" w:rsidRDefault="00F15C89" w:rsidP="00CF3C7F">
      <w:pPr>
        <w:rPr>
          <w:b/>
          <w:sz w:val="28"/>
        </w:rPr>
      </w:pPr>
    </w:p>
    <w:sectPr w:rsidR="00F15C89" w:rsidRPr="00F15C89" w:rsidSect="0059620B">
      <w:headerReference w:type="default" r:id="rId4"/>
      <w:footerReference w:type="default" r:id="rId5"/>
      <w:pgSz w:w="12240" w:h="15840"/>
      <w:pgMar w:top="2552" w:right="1701" w:bottom="851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C8" w:rsidRDefault="00EF58C8">
    <w:pPr>
      <w:pStyle w:val="Footer"/>
    </w:pPr>
    <w:r>
      <w:t xml:space="preserve">Please email this form back to: </w:t>
    </w:r>
    <w:hyperlink r:id="rId1" w:history="1">
      <w:r w:rsidRPr="0056466E">
        <w:rPr>
          <w:rStyle w:val="Hyperlink"/>
        </w:rPr>
        <w:t>diane.posterski@ocasa.on.ca</w:t>
      </w:r>
    </w:hyperlink>
    <w:r>
      <w:t xml:space="preserve"> or fax: 1-866-742-5430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C8" w:rsidRDefault="00EF58C8" w:rsidP="00593BD7">
    <w:pPr>
      <w:ind w:left="3402"/>
      <w:rPr>
        <w:b/>
        <w:color w:val="003272"/>
        <w:sz w:val="28"/>
      </w:rPr>
    </w:pPr>
    <w:r>
      <w:rPr>
        <w:b/>
        <w:noProof/>
        <w:color w:val="003272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27940</wp:posOffset>
          </wp:positionV>
          <wp:extent cx="2324735" cy="1024255"/>
          <wp:effectExtent l="25400" t="0" r="12065" b="0"/>
          <wp:wrapTight wrapText="bothSides">
            <wp:wrapPolygon edited="0">
              <wp:start x="-236" y="0"/>
              <wp:lineTo x="-236" y="21426"/>
              <wp:lineTo x="21712" y="21426"/>
              <wp:lineTo x="21712" y="0"/>
              <wp:lineTo x="-236" y="0"/>
            </wp:wrapPolygon>
          </wp:wrapTight>
          <wp:docPr id="1" name="" descr="OCASA logo rgb desc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SA logo rgb desc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7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3272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-200660</wp:posOffset>
          </wp:positionV>
          <wp:extent cx="1193800" cy="914400"/>
          <wp:effectExtent l="0" t="0" r="0" b="0"/>
          <wp:wrapNone/>
          <wp:docPr id="2" name="" descr="OCASA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SA logo rgb.wmf"/>
                  <pic:cNvPicPr/>
                </pic:nvPicPr>
                <ve:AlternateContent>
                  <ve:Choice xmlns:ma="http://schemas.microsoft.com/office/mac/drawingml/2008/main" Requires="ma">
                    <pic:blipFill>
                      <a:blip r:embed="rId2"/>
                      <a:stretch>
                        <a:fillRect/>
                      </a:stretch>
                    </pic:blipFill>
                  </ve:Choice>
                  <ve:Fallback>
                    <pic:blipFill>
                      <a:blip r:embed="rId3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11938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8C8" w:rsidRDefault="00EF58C8" w:rsidP="00593BD7">
    <w:pPr>
      <w:ind w:left="3402"/>
      <w:rPr>
        <w:b/>
        <w:color w:val="003272"/>
        <w:sz w:val="28"/>
      </w:rPr>
    </w:pPr>
  </w:p>
  <w:p w:rsidR="00EF58C8" w:rsidRPr="00593BD7" w:rsidRDefault="00EF58C8" w:rsidP="008B5991">
    <w:pPr>
      <w:ind w:left="3402" w:right="185"/>
      <w:jc w:val="right"/>
      <w:rPr>
        <w:b/>
        <w:color w:val="003272"/>
        <w:sz w:val="28"/>
      </w:rPr>
    </w:pPr>
    <w:r w:rsidRPr="00593BD7">
      <w:rPr>
        <w:b/>
        <w:color w:val="003272"/>
        <w:sz w:val="28"/>
      </w:rPr>
      <w:t>Volunteer Information Form</w:t>
    </w:r>
  </w:p>
  <w:p w:rsidR="00EF58C8" w:rsidRDefault="00EF58C8" w:rsidP="008B5991">
    <w:pPr>
      <w:ind w:left="3402" w:right="185"/>
      <w:jc w:val="right"/>
      <w:rPr>
        <w:b/>
        <w:color w:val="003272"/>
        <w:sz w:val="28"/>
      </w:rPr>
    </w:pPr>
    <w:r w:rsidRPr="00593BD7">
      <w:rPr>
        <w:b/>
        <w:color w:val="003272"/>
        <w:sz w:val="28"/>
      </w:rPr>
      <w:t>2012/2013</w:t>
    </w:r>
  </w:p>
  <w:p w:rsidR="00EF58C8" w:rsidRPr="00593BD7" w:rsidRDefault="00EF58C8" w:rsidP="00593BD7">
    <w:pPr>
      <w:ind w:left="3402"/>
      <w:rPr>
        <w:b/>
        <w:color w:val="003272"/>
        <w:sz w:val="28"/>
      </w:rPr>
    </w:pPr>
  </w:p>
  <w:p w:rsidR="00EF58C8" w:rsidRDefault="00EF58C8" w:rsidP="00E22341">
    <w:pPr>
      <w:pStyle w:val="Header"/>
      <w:ind w:left="396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15C89"/>
    <w:rsid w:val="000939C4"/>
    <w:rsid w:val="0045665B"/>
    <w:rsid w:val="00575105"/>
    <w:rsid w:val="00593BD7"/>
    <w:rsid w:val="0059620B"/>
    <w:rsid w:val="005A1015"/>
    <w:rsid w:val="006118E7"/>
    <w:rsid w:val="00802F86"/>
    <w:rsid w:val="008B5991"/>
    <w:rsid w:val="008C6E2B"/>
    <w:rsid w:val="00943575"/>
    <w:rsid w:val="00A75EC5"/>
    <w:rsid w:val="00B03478"/>
    <w:rsid w:val="00BE577C"/>
    <w:rsid w:val="00CC3FDB"/>
    <w:rsid w:val="00CF3C7F"/>
    <w:rsid w:val="00D80A4C"/>
    <w:rsid w:val="00DB44D2"/>
    <w:rsid w:val="00E22341"/>
    <w:rsid w:val="00EF58C8"/>
    <w:rsid w:val="00F15C8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15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105"/>
  </w:style>
  <w:style w:type="paragraph" w:styleId="Footer">
    <w:name w:val="footer"/>
    <w:basedOn w:val="Normal"/>
    <w:link w:val="FooterChar"/>
    <w:uiPriority w:val="99"/>
    <w:semiHidden/>
    <w:unhideWhenUsed/>
    <w:rsid w:val="00575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105"/>
  </w:style>
  <w:style w:type="character" w:styleId="Hyperlink">
    <w:name w:val="Hyperlink"/>
    <w:basedOn w:val="DefaultParagraphFont"/>
    <w:uiPriority w:val="99"/>
    <w:semiHidden/>
    <w:unhideWhenUsed/>
    <w:rsid w:val="00802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ne.posterski@ocas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d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1</Paragraphs>
  <ScaleCrop>false</ScaleCrop>
  <Company>OCASA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cp:lastPrinted>2010-07-13T13:13:00Z</cp:lastPrinted>
  <dcterms:created xsi:type="dcterms:W3CDTF">2012-11-29T15:13:00Z</dcterms:created>
  <dcterms:modified xsi:type="dcterms:W3CDTF">2012-11-29T15:13:00Z</dcterms:modified>
</cp:coreProperties>
</file>