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B5" w:rsidRPr="003A2F49" w:rsidRDefault="00333EB5" w:rsidP="00333EB5">
      <w:pPr>
        <w:pStyle w:val="Title"/>
        <w:tabs>
          <w:tab w:val="right" w:pos="4320"/>
          <w:tab w:val="left" w:pos="5040"/>
        </w:tabs>
        <w:jc w:val="left"/>
        <w:rPr>
          <w:rFonts w:asciiTheme="minorHAnsi" w:hAnsiTheme="minorHAnsi"/>
          <w:b w:val="0"/>
          <w:sz w:val="22"/>
          <w:szCs w:val="22"/>
        </w:rPr>
      </w:pPr>
      <w:r w:rsidRPr="003A2F49">
        <w:rPr>
          <w:rFonts w:asciiTheme="minorHAnsi" w:hAnsiTheme="minorHAnsi"/>
          <w:b w:val="0"/>
          <w:sz w:val="22"/>
          <w:szCs w:val="22"/>
        </w:rPr>
        <w:t xml:space="preserve"> </w:t>
      </w:r>
    </w:p>
    <w:tbl>
      <w:tblPr>
        <w:tblStyle w:val="TableGrid"/>
        <w:tblW w:w="0" w:type="auto"/>
        <w:tblInd w:w="2376" w:type="dxa"/>
        <w:tblLook w:val="00BF"/>
      </w:tblPr>
      <w:tblGrid>
        <w:gridCol w:w="4678"/>
        <w:gridCol w:w="4253"/>
      </w:tblGrid>
      <w:tr w:rsidR="003A2F49" w:rsidRPr="003A2F49">
        <w:tc>
          <w:tcPr>
            <w:tcW w:w="4678" w:type="dxa"/>
          </w:tcPr>
          <w:p w:rsidR="003A2F49" w:rsidRPr="003A2F49" w:rsidRDefault="003A2F49" w:rsidP="00050926">
            <w:pPr>
              <w:pStyle w:val="NormalWeb"/>
              <w:spacing w:before="2" w:after="2"/>
              <w:rPr>
                <w:rFonts w:asciiTheme="minorHAnsi" w:hAnsiTheme="minorHAnsi"/>
                <w:b/>
                <w:sz w:val="22"/>
                <w:szCs w:val="22"/>
              </w:rPr>
            </w:pPr>
            <w:r w:rsidRPr="003A2F49">
              <w:rPr>
                <w:rFonts w:asciiTheme="minorHAnsi" w:hAnsiTheme="minorHAnsi"/>
                <w:b/>
                <w:sz w:val="22"/>
                <w:szCs w:val="22"/>
              </w:rPr>
              <w:t xml:space="preserve">Members present: </w:t>
            </w:r>
          </w:p>
        </w:tc>
        <w:tc>
          <w:tcPr>
            <w:tcW w:w="4253" w:type="dxa"/>
          </w:tcPr>
          <w:p w:rsidR="003A2F49" w:rsidRPr="003A2F49" w:rsidRDefault="003A2F49" w:rsidP="00050926">
            <w:pPr>
              <w:pStyle w:val="NormalWeb"/>
              <w:spacing w:before="2" w:after="2"/>
              <w:rPr>
                <w:rFonts w:asciiTheme="minorHAnsi" w:hAnsiTheme="minorHAnsi"/>
                <w:sz w:val="22"/>
                <w:szCs w:val="22"/>
              </w:rPr>
            </w:pPr>
            <w:r w:rsidRPr="003A2F49">
              <w:rPr>
                <w:rFonts w:asciiTheme="minorHAnsi" w:hAnsiTheme="minorHAnsi"/>
                <w:sz w:val="22"/>
                <w:szCs w:val="22"/>
              </w:rPr>
              <w:t>Rick Helman, Loyalist</w:t>
            </w:r>
          </w:p>
        </w:tc>
      </w:tr>
      <w:tr w:rsidR="003A2F49" w:rsidRPr="003A2F49">
        <w:tc>
          <w:tcPr>
            <w:tcW w:w="4678" w:type="dxa"/>
          </w:tcPr>
          <w:p w:rsidR="003A2F49" w:rsidRPr="003A2F49" w:rsidRDefault="003A2F49" w:rsidP="00050926">
            <w:pPr>
              <w:pStyle w:val="NormalWeb"/>
              <w:spacing w:before="2" w:after="2"/>
              <w:rPr>
                <w:rFonts w:asciiTheme="minorHAnsi" w:hAnsiTheme="minorHAnsi"/>
                <w:sz w:val="22"/>
                <w:szCs w:val="22"/>
              </w:rPr>
            </w:pPr>
            <w:r w:rsidRPr="003A2F49">
              <w:rPr>
                <w:rFonts w:asciiTheme="minorHAnsi" w:hAnsiTheme="minorHAnsi"/>
                <w:sz w:val="22"/>
                <w:szCs w:val="22"/>
              </w:rPr>
              <w:t>Chris Fliesser, Fanshawe</w:t>
            </w:r>
          </w:p>
        </w:tc>
        <w:tc>
          <w:tcPr>
            <w:tcW w:w="4253" w:type="dxa"/>
          </w:tcPr>
          <w:p w:rsidR="003A2F49" w:rsidRPr="003A2F49" w:rsidRDefault="003A2F49" w:rsidP="00050926">
            <w:pPr>
              <w:pStyle w:val="NormalWeb"/>
              <w:spacing w:before="2" w:after="2"/>
              <w:rPr>
                <w:rFonts w:asciiTheme="minorHAnsi" w:hAnsiTheme="minorHAnsi"/>
                <w:sz w:val="22"/>
                <w:szCs w:val="22"/>
              </w:rPr>
            </w:pPr>
            <w:r w:rsidRPr="003A2F49">
              <w:rPr>
                <w:rFonts w:asciiTheme="minorHAnsi" w:hAnsiTheme="minorHAnsi"/>
                <w:sz w:val="22"/>
                <w:szCs w:val="22"/>
              </w:rPr>
              <w:t>Sheryl Furlonger, Confederation</w:t>
            </w:r>
          </w:p>
        </w:tc>
      </w:tr>
      <w:tr w:rsidR="003A2F49" w:rsidRPr="003A2F49">
        <w:tc>
          <w:tcPr>
            <w:tcW w:w="4678" w:type="dxa"/>
          </w:tcPr>
          <w:p w:rsidR="003A2F49" w:rsidRPr="003A2F49" w:rsidRDefault="003A2F49" w:rsidP="00050926">
            <w:pPr>
              <w:pStyle w:val="NormalWeb"/>
              <w:spacing w:before="2" w:after="2"/>
              <w:rPr>
                <w:rFonts w:asciiTheme="minorHAnsi" w:hAnsiTheme="minorHAnsi"/>
                <w:sz w:val="22"/>
                <w:szCs w:val="22"/>
              </w:rPr>
            </w:pPr>
            <w:r w:rsidRPr="003A2F49">
              <w:rPr>
                <w:rFonts w:asciiTheme="minorHAnsi" w:hAnsiTheme="minorHAnsi"/>
                <w:sz w:val="22"/>
                <w:szCs w:val="22"/>
              </w:rPr>
              <w:t>Jim Whiteway, Loyalist</w:t>
            </w:r>
          </w:p>
        </w:tc>
        <w:tc>
          <w:tcPr>
            <w:tcW w:w="4253" w:type="dxa"/>
          </w:tcPr>
          <w:p w:rsidR="003A2F49" w:rsidRPr="003A2F49" w:rsidRDefault="003A2F49" w:rsidP="00050926">
            <w:pPr>
              <w:pStyle w:val="NormalWeb"/>
              <w:spacing w:before="2" w:after="2"/>
              <w:rPr>
                <w:rFonts w:asciiTheme="minorHAnsi" w:hAnsiTheme="minorHAnsi"/>
                <w:b/>
                <w:sz w:val="22"/>
                <w:szCs w:val="22"/>
              </w:rPr>
            </w:pPr>
            <w:r w:rsidRPr="003A2F49">
              <w:rPr>
                <w:rFonts w:asciiTheme="minorHAnsi" w:hAnsiTheme="minorHAnsi"/>
                <w:b/>
                <w:sz w:val="22"/>
                <w:szCs w:val="22"/>
              </w:rPr>
              <w:t xml:space="preserve">Resource: </w:t>
            </w:r>
          </w:p>
        </w:tc>
      </w:tr>
      <w:tr w:rsidR="003A2F49" w:rsidRPr="003A2F49">
        <w:tc>
          <w:tcPr>
            <w:tcW w:w="4678" w:type="dxa"/>
          </w:tcPr>
          <w:p w:rsidR="003A2F49" w:rsidRPr="003A2F49" w:rsidRDefault="003A2F49" w:rsidP="00050926">
            <w:pPr>
              <w:pStyle w:val="NormalWeb"/>
              <w:spacing w:before="2" w:after="2"/>
              <w:rPr>
                <w:rFonts w:asciiTheme="minorHAnsi" w:hAnsiTheme="minorHAnsi"/>
                <w:sz w:val="22"/>
                <w:szCs w:val="22"/>
              </w:rPr>
            </w:pPr>
            <w:r w:rsidRPr="003A2F49">
              <w:rPr>
                <w:rFonts w:asciiTheme="minorHAnsi" w:hAnsiTheme="minorHAnsi"/>
                <w:sz w:val="22"/>
                <w:szCs w:val="22"/>
              </w:rPr>
              <w:t>Mary Lou Rainville, Canadore</w:t>
            </w:r>
          </w:p>
        </w:tc>
        <w:tc>
          <w:tcPr>
            <w:tcW w:w="4253" w:type="dxa"/>
          </w:tcPr>
          <w:p w:rsidR="003A2F49" w:rsidRPr="003A2F49" w:rsidRDefault="003A2F49" w:rsidP="00050926">
            <w:pPr>
              <w:pStyle w:val="NormalWeb"/>
              <w:spacing w:before="2" w:after="2"/>
              <w:rPr>
                <w:rFonts w:asciiTheme="minorHAnsi" w:hAnsiTheme="minorHAnsi"/>
                <w:sz w:val="22"/>
                <w:szCs w:val="22"/>
              </w:rPr>
            </w:pPr>
            <w:r w:rsidRPr="003A2F49">
              <w:rPr>
                <w:rFonts w:asciiTheme="minorHAnsi" w:hAnsiTheme="minorHAnsi"/>
                <w:sz w:val="22"/>
                <w:szCs w:val="22"/>
              </w:rPr>
              <w:t xml:space="preserve">Diane Posterski, Executive </w:t>
            </w:r>
          </w:p>
        </w:tc>
      </w:tr>
    </w:tbl>
    <w:p w:rsidR="00333EB5" w:rsidRPr="003A2F49" w:rsidRDefault="00333EB5" w:rsidP="00050926">
      <w:pPr>
        <w:pStyle w:val="NormalWeb"/>
        <w:spacing w:before="2" w:after="2"/>
        <w:rPr>
          <w:rFonts w:asciiTheme="minorHAnsi" w:hAnsiTheme="minorHAnsi"/>
          <w:b/>
          <w:sz w:val="22"/>
          <w:szCs w:val="22"/>
        </w:rPr>
      </w:pPr>
    </w:p>
    <w:p w:rsidR="00050926" w:rsidRPr="003A2F49" w:rsidRDefault="00050926" w:rsidP="00333EB5">
      <w:pPr>
        <w:pStyle w:val="Title"/>
        <w:tabs>
          <w:tab w:val="right" w:pos="4320"/>
          <w:tab w:val="left" w:pos="5040"/>
        </w:tabs>
        <w:rPr>
          <w:rFonts w:asciiTheme="minorHAnsi" w:hAnsiTheme="minorHAnsi"/>
          <w:sz w:val="22"/>
        </w:rPr>
      </w:pPr>
      <w:r w:rsidRPr="003A2F49">
        <w:rPr>
          <w:rFonts w:asciiTheme="minorHAnsi" w:hAnsiTheme="minorHAnsi"/>
          <w:sz w:val="22"/>
        </w:rPr>
        <w:t>Minutes</w:t>
      </w:r>
    </w:p>
    <w:p w:rsidR="00333EB5" w:rsidRPr="003A2F49" w:rsidRDefault="00333EB5" w:rsidP="00333EB5">
      <w:pPr>
        <w:pStyle w:val="Title"/>
        <w:tabs>
          <w:tab w:val="right" w:pos="4320"/>
          <w:tab w:val="left" w:pos="5040"/>
        </w:tabs>
        <w:rPr>
          <w:rFonts w:asciiTheme="minorHAnsi" w:hAnsiTheme="minorHAnsi"/>
          <w:sz w:val="22"/>
        </w:rPr>
      </w:pPr>
    </w:p>
    <w:tbl>
      <w:tblPr>
        <w:tblW w:w="12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5154"/>
        <w:gridCol w:w="6867"/>
      </w:tblGrid>
      <w:tr w:rsidR="003A2F49" w:rsidRPr="003A2F49">
        <w:trPr>
          <w:trHeight w:val="63"/>
          <w:jc w:val="center"/>
        </w:trPr>
        <w:tc>
          <w:tcPr>
            <w:tcW w:w="5154" w:type="dxa"/>
            <w:vAlign w:val="center"/>
          </w:tcPr>
          <w:p w:rsidR="003A2F49" w:rsidRPr="003A2F49" w:rsidRDefault="003A2F49" w:rsidP="002A12A7">
            <w:pPr>
              <w:pStyle w:val="List"/>
              <w:suppressAutoHyphens/>
              <w:ind w:left="35" w:firstLine="0"/>
              <w:jc w:val="center"/>
              <w:rPr>
                <w:rFonts w:asciiTheme="minorHAnsi" w:hAnsiTheme="minorHAnsi"/>
                <w:sz w:val="22"/>
              </w:rPr>
            </w:pPr>
            <w:bookmarkStart w:id="0" w:name="_APPENDIX_1"/>
            <w:bookmarkEnd w:id="0"/>
            <w:r w:rsidRPr="003A2F49">
              <w:rPr>
                <w:rFonts w:asciiTheme="minorHAnsi" w:hAnsiTheme="minorHAnsi"/>
                <w:sz w:val="22"/>
              </w:rPr>
              <w:t>Agenda item</w:t>
            </w:r>
          </w:p>
        </w:tc>
        <w:tc>
          <w:tcPr>
            <w:tcW w:w="6867" w:type="dxa"/>
            <w:vAlign w:val="center"/>
          </w:tcPr>
          <w:p w:rsidR="003A2F49" w:rsidRPr="003A2F49" w:rsidRDefault="007C2509" w:rsidP="002A12A7">
            <w:pPr>
              <w:pStyle w:val="List"/>
              <w:suppressAutoHyphens/>
              <w:ind w:left="-18" w:firstLine="0"/>
              <w:jc w:val="center"/>
              <w:rPr>
                <w:rFonts w:asciiTheme="minorHAnsi" w:hAnsiTheme="minorHAnsi"/>
                <w:sz w:val="22"/>
              </w:rPr>
            </w:pPr>
            <w:r w:rsidRPr="003A2F49">
              <w:rPr>
                <w:rFonts w:asciiTheme="minorHAnsi" w:hAnsiTheme="minorHAnsi"/>
                <w:sz w:val="22"/>
              </w:rPr>
              <w:t>Notes /</w:t>
            </w:r>
            <w:r w:rsidR="003A2F49" w:rsidRPr="003A2F49">
              <w:rPr>
                <w:rFonts w:asciiTheme="minorHAnsi" w:hAnsiTheme="minorHAnsi"/>
                <w:sz w:val="22"/>
              </w:rPr>
              <w:t>Action</w:t>
            </w:r>
          </w:p>
        </w:tc>
      </w:tr>
      <w:tr w:rsidR="003A2F49" w:rsidRPr="003A2F49">
        <w:trPr>
          <w:jc w:val="center"/>
        </w:trPr>
        <w:tc>
          <w:tcPr>
            <w:tcW w:w="5154" w:type="dxa"/>
            <w:vAlign w:val="center"/>
          </w:tcPr>
          <w:p w:rsidR="003A2F49" w:rsidRPr="003A2F49" w:rsidRDefault="007C2509" w:rsidP="00333EB5">
            <w:pPr>
              <w:pStyle w:val="List"/>
              <w:numPr>
                <w:ilvl w:val="0"/>
                <w:numId w:val="2"/>
              </w:numPr>
              <w:tabs>
                <w:tab w:val="clear" w:pos="1008"/>
                <w:tab w:val="num" w:pos="540"/>
              </w:tabs>
              <w:suppressAutoHyphens/>
              <w:spacing w:before="120"/>
              <w:ind w:left="540"/>
              <w:rPr>
                <w:rFonts w:asciiTheme="minorHAnsi" w:hAnsiTheme="minorHAnsi"/>
                <w:sz w:val="22"/>
              </w:rPr>
            </w:pPr>
            <w:r>
              <w:rPr>
                <w:rFonts w:asciiTheme="minorHAnsi" w:hAnsiTheme="minorHAnsi"/>
                <w:sz w:val="22"/>
              </w:rPr>
              <w:t>Welcome</w:t>
            </w:r>
            <w:r w:rsidR="005D73DF">
              <w:rPr>
                <w:rFonts w:asciiTheme="minorHAnsi" w:hAnsiTheme="minorHAnsi"/>
                <w:sz w:val="22"/>
              </w:rPr>
              <w:t xml:space="preserve">: Chris Fliesser welcomed everyone to the meeting. </w:t>
            </w:r>
          </w:p>
        </w:tc>
        <w:tc>
          <w:tcPr>
            <w:tcW w:w="6867" w:type="dxa"/>
            <w:shd w:val="clear" w:color="auto" w:fill="auto"/>
            <w:vAlign w:val="center"/>
          </w:tcPr>
          <w:p w:rsidR="003A2F49" w:rsidRPr="003A2F49" w:rsidRDefault="003A2F49" w:rsidP="00333EB5">
            <w:pPr>
              <w:pStyle w:val="List"/>
              <w:suppressAutoHyphens/>
              <w:ind w:left="648" w:firstLine="0"/>
              <w:rPr>
                <w:rFonts w:asciiTheme="minorHAnsi" w:hAnsiTheme="minorHAnsi"/>
                <w:sz w:val="22"/>
              </w:rPr>
            </w:pPr>
          </w:p>
        </w:tc>
      </w:tr>
      <w:tr w:rsidR="00031B94" w:rsidRPr="003A2F49">
        <w:trPr>
          <w:jc w:val="center"/>
        </w:trPr>
        <w:tc>
          <w:tcPr>
            <w:tcW w:w="12021" w:type="dxa"/>
            <w:gridSpan w:val="2"/>
            <w:vAlign w:val="center"/>
          </w:tcPr>
          <w:p w:rsidR="00031B94" w:rsidRPr="003A2F49" w:rsidRDefault="00031B94" w:rsidP="00333EB5">
            <w:pPr>
              <w:pStyle w:val="List"/>
              <w:numPr>
                <w:ilvl w:val="0"/>
                <w:numId w:val="2"/>
              </w:numPr>
              <w:tabs>
                <w:tab w:val="clear" w:pos="1008"/>
                <w:tab w:val="num" w:pos="540"/>
              </w:tabs>
              <w:suppressAutoHyphens/>
              <w:spacing w:before="120"/>
              <w:ind w:left="540"/>
              <w:rPr>
                <w:rFonts w:asciiTheme="minorHAnsi" w:hAnsiTheme="minorHAnsi"/>
                <w:sz w:val="22"/>
              </w:rPr>
            </w:pPr>
            <w:r w:rsidRPr="003A2F49">
              <w:rPr>
                <w:rFonts w:asciiTheme="minorHAnsi" w:hAnsiTheme="minorHAnsi"/>
                <w:sz w:val="22"/>
              </w:rPr>
              <w:t xml:space="preserve">Approval of the Agenda </w:t>
            </w:r>
          </w:p>
          <w:p w:rsidR="00031B94" w:rsidRPr="003A2F49" w:rsidRDefault="00031B94" w:rsidP="00ED52F4">
            <w:pPr>
              <w:tabs>
                <w:tab w:val="left" w:pos="0"/>
                <w:tab w:val="right" w:leader="dot" w:pos="8622"/>
              </w:tabs>
              <w:suppressAutoHyphens/>
              <w:spacing w:before="120"/>
              <w:ind w:left="610"/>
              <w:rPr>
                <w:rFonts w:asciiTheme="minorHAnsi" w:hAnsiTheme="minorHAnsi"/>
                <w:sz w:val="22"/>
                <w:u w:val="single"/>
              </w:rPr>
            </w:pPr>
            <w:r w:rsidRPr="003A2F49">
              <w:rPr>
                <w:rFonts w:asciiTheme="minorHAnsi" w:hAnsiTheme="minorHAnsi"/>
                <w:sz w:val="22"/>
                <w:u w:val="single"/>
              </w:rPr>
              <w:t xml:space="preserve">MOTION TO APPROVE THE AGENDA: </w:t>
            </w:r>
          </w:p>
          <w:p w:rsidR="00031B94" w:rsidRPr="003A2F49" w:rsidRDefault="00031B94" w:rsidP="00ED52F4">
            <w:pPr>
              <w:tabs>
                <w:tab w:val="left" w:pos="0"/>
                <w:tab w:val="right" w:leader="dot" w:pos="8622"/>
              </w:tabs>
              <w:suppressAutoHyphens/>
              <w:ind w:left="610"/>
              <w:rPr>
                <w:rFonts w:asciiTheme="minorHAnsi" w:hAnsiTheme="minorHAnsi"/>
                <w:sz w:val="22"/>
              </w:rPr>
            </w:pPr>
            <w:r w:rsidRPr="003A2F49">
              <w:rPr>
                <w:rFonts w:asciiTheme="minorHAnsi" w:hAnsiTheme="minorHAnsi"/>
                <w:sz w:val="22"/>
              </w:rPr>
              <w:t>Moved: Rick Helman</w:t>
            </w:r>
          </w:p>
          <w:p w:rsidR="00031B94" w:rsidRPr="003A2F49" w:rsidRDefault="00031B94" w:rsidP="00ED52F4">
            <w:pPr>
              <w:pStyle w:val="List"/>
              <w:suppressAutoHyphens/>
              <w:ind w:left="610" w:firstLine="0"/>
              <w:rPr>
                <w:rFonts w:asciiTheme="minorHAnsi" w:hAnsiTheme="minorHAnsi"/>
                <w:sz w:val="22"/>
              </w:rPr>
            </w:pPr>
            <w:r w:rsidRPr="003A2F49">
              <w:rPr>
                <w:rFonts w:asciiTheme="minorHAnsi" w:hAnsiTheme="minorHAnsi"/>
                <w:sz w:val="22"/>
              </w:rPr>
              <w:t>Seconded: Sheryl Furlonger</w:t>
            </w:r>
          </w:p>
          <w:p w:rsidR="00031B94" w:rsidRPr="003A2F49" w:rsidRDefault="00031B94" w:rsidP="00333EB5">
            <w:pPr>
              <w:pStyle w:val="List"/>
              <w:suppressAutoHyphens/>
              <w:ind w:left="648" w:firstLine="0"/>
              <w:rPr>
                <w:rFonts w:asciiTheme="minorHAnsi" w:hAnsiTheme="minorHAnsi"/>
                <w:sz w:val="22"/>
              </w:rPr>
            </w:pPr>
            <w:r w:rsidRPr="003A2F49">
              <w:rPr>
                <w:rFonts w:asciiTheme="minorHAnsi" w:hAnsiTheme="minorHAnsi"/>
                <w:sz w:val="22"/>
              </w:rPr>
              <w:t>Carried</w:t>
            </w:r>
          </w:p>
        </w:tc>
      </w:tr>
      <w:tr w:rsidR="00031B94" w:rsidRPr="003A2F49">
        <w:trPr>
          <w:jc w:val="center"/>
        </w:trPr>
        <w:tc>
          <w:tcPr>
            <w:tcW w:w="12021" w:type="dxa"/>
            <w:gridSpan w:val="2"/>
            <w:vAlign w:val="center"/>
          </w:tcPr>
          <w:p w:rsidR="00031B94" w:rsidRPr="003A2F49" w:rsidRDefault="00031B94" w:rsidP="00333EB5">
            <w:pPr>
              <w:pStyle w:val="List"/>
              <w:numPr>
                <w:ilvl w:val="0"/>
                <w:numId w:val="2"/>
              </w:numPr>
              <w:tabs>
                <w:tab w:val="clear" w:pos="1008"/>
                <w:tab w:val="num" w:pos="540"/>
              </w:tabs>
              <w:suppressAutoHyphens/>
              <w:spacing w:before="120"/>
              <w:ind w:left="540"/>
              <w:rPr>
                <w:rFonts w:asciiTheme="minorHAnsi" w:hAnsiTheme="minorHAnsi"/>
                <w:sz w:val="22"/>
              </w:rPr>
            </w:pPr>
            <w:r w:rsidRPr="003A2F49">
              <w:rPr>
                <w:rFonts w:asciiTheme="minorHAnsi" w:hAnsiTheme="minorHAnsi"/>
                <w:sz w:val="22"/>
              </w:rPr>
              <w:t>Approval January 17, 2011 Meeting Minutes</w:t>
            </w:r>
          </w:p>
          <w:p w:rsidR="00031B94" w:rsidRPr="003A2F49" w:rsidRDefault="00031B94" w:rsidP="00ED52F4">
            <w:pPr>
              <w:tabs>
                <w:tab w:val="left" w:pos="0"/>
                <w:tab w:val="right" w:leader="dot" w:pos="8622"/>
              </w:tabs>
              <w:suppressAutoHyphens/>
              <w:spacing w:before="120"/>
              <w:ind w:left="610"/>
              <w:rPr>
                <w:rFonts w:asciiTheme="minorHAnsi" w:hAnsiTheme="minorHAnsi"/>
                <w:sz w:val="22"/>
              </w:rPr>
            </w:pPr>
            <w:r w:rsidRPr="003A2F49">
              <w:rPr>
                <w:rFonts w:asciiTheme="minorHAnsi" w:hAnsiTheme="minorHAnsi"/>
                <w:sz w:val="22"/>
              </w:rPr>
              <w:t xml:space="preserve">MOTION TO APPROVE THE MEETING MINUTES OF </w:t>
            </w:r>
          </w:p>
          <w:p w:rsidR="00031B94" w:rsidRPr="003A2F49" w:rsidRDefault="00031B94" w:rsidP="00ED52F4">
            <w:pPr>
              <w:tabs>
                <w:tab w:val="left" w:pos="0"/>
                <w:tab w:val="right" w:leader="dot" w:pos="8622"/>
              </w:tabs>
              <w:suppressAutoHyphens/>
              <w:ind w:left="610"/>
              <w:rPr>
                <w:rFonts w:asciiTheme="minorHAnsi" w:hAnsiTheme="minorHAnsi"/>
                <w:sz w:val="22"/>
              </w:rPr>
            </w:pPr>
            <w:r w:rsidRPr="003A2F49">
              <w:rPr>
                <w:rFonts w:asciiTheme="minorHAnsi" w:hAnsiTheme="minorHAnsi"/>
                <w:sz w:val="22"/>
              </w:rPr>
              <w:t xml:space="preserve">January 17, 2011: </w:t>
            </w:r>
          </w:p>
          <w:p w:rsidR="00031B94" w:rsidRPr="003A2F49" w:rsidRDefault="00031B94" w:rsidP="00ED52F4">
            <w:pPr>
              <w:tabs>
                <w:tab w:val="left" w:pos="0"/>
                <w:tab w:val="right" w:leader="dot" w:pos="8622"/>
              </w:tabs>
              <w:suppressAutoHyphens/>
              <w:ind w:left="610"/>
              <w:rPr>
                <w:rFonts w:asciiTheme="minorHAnsi" w:hAnsiTheme="minorHAnsi"/>
                <w:sz w:val="22"/>
              </w:rPr>
            </w:pPr>
            <w:r w:rsidRPr="003A2F49">
              <w:rPr>
                <w:rFonts w:asciiTheme="minorHAnsi" w:hAnsiTheme="minorHAnsi"/>
                <w:sz w:val="22"/>
              </w:rPr>
              <w:t>Moved: Sheryl Furlonger</w:t>
            </w:r>
          </w:p>
          <w:p w:rsidR="00031B94" w:rsidRPr="003A2F49" w:rsidRDefault="00031B94" w:rsidP="00ED52F4">
            <w:pPr>
              <w:pStyle w:val="List"/>
              <w:suppressAutoHyphens/>
              <w:ind w:left="610" w:firstLine="0"/>
              <w:rPr>
                <w:rFonts w:asciiTheme="minorHAnsi" w:hAnsiTheme="minorHAnsi"/>
                <w:sz w:val="22"/>
              </w:rPr>
            </w:pPr>
            <w:r w:rsidRPr="003A2F49">
              <w:rPr>
                <w:rFonts w:asciiTheme="minorHAnsi" w:hAnsiTheme="minorHAnsi"/>
                <w:sz w:val="22"/>
              </w:rPr>
              <w:t>Seconded: Rick Helman</w:t>
            </w:r>
          </w:p>
          <w:p w:rsidR="00031B94" w:rsidRPr="003A2F49" w:rsidRDefault="00031B94" w:rsidP="00333EB5">
            <w:pPr>
              <w:pStyle w:val="List"/>
              <w:suppressAutoHyphens/>
              <w:ind w:left="648" w:firstLine="0"/>
              <w:rPr>
                <w:rFonts w:asciiTheme="minorHAnsi" w:hAnsiTheme="minorHAnsi"/>
                <w:sz w:val="22"/>
              </w:rPr>
            </w:pPr>
            <w:r w:rsidRPr="003A2F49">
              <w:rPr>
                <w:rFonts w:asciiTheme="minorHAnsi" w:hAnsiTheme="minorHAnsi"/>
                <w:sz w:val="22"/>
              </w:rPr>
              <w:t>Carried</w:t>
            </w:r>
          </w:p>
        </w:tc>
      </w:tr>
      <w:tr w:rsidR="003A2F49" w:rsidRPr="003A2F49">
        <w:trPr>
          <w:jc w:val="center"/>
        </w:trPr>
        <w:tc>
          <w:tcPr>
            <w:tcW w:w="5154" w:type="dxa"/>
            <w:vAlign w:val="center"/>
          </w:tcPr>
          <w:p w:rsidR="00603A45" w:rsidRDefault="003A2F49" w:rsidP="00333EB5">
            <w:pPr>
              <w:numPr>
                <w:ilvl w:val="0"/>
                <w:numId w:val="2"/>
              </w:numPr>
              <w:tabs>
                <w:tab w:val="clear" w:pos="1008"/>
                <w:tab w:val="left" w:pos="0"/>
                <w:tab w:val="num" w:pos="540"/>
                <w:tab w:val="right" w:leader="dot" w:pos="6399"/>
              </w:tabs>
              <w:suppressAutoHyphens/>
              <w:spacing w:before="120"/>
              <w:ind w:left="540"/>
              <w:rPr>
                <w:rFonts w:asciiTheme="minorHAnsi" w:hAnsiTheme="minorHAnsi"/>
                <w:sz w:val="22"/>
              </w:rPr>
            </w:pPr>
            <w:r w:rsidRPr="003A2F49">
              <w:rPr>
                <w:rFonts w:asciiTheme="minorHAnsi" w:hAnsiTheme="minorHAnsi"/>
                <w:sz w:val="22"/>
              </w:rPr>
              <w:t>Items for Discussion/Decision:</w:t>
            </w:r>
          </w:p>
          <w:p w:rsidR="003A2F49" w:rsidRPr="003A2F49" w:rsidRDefault="003A2F49" w:rsidP="00603A45">
            <w:pPr>
              <w:tabs>
                <w:tab w:val="left" w:pos="0"/>
                <w:tab w:val="right" w:leader="dot" w:pos="6399"/>
              </w:tabs>
              <w:suppressAutoHyphens/>
              <w:spacing w:before="120"/>
              <w:ind w:left="540"/>
              <w:rPr>
                <w:rFonts w:asciiTheme="minorHAnsi" w:hAnsiTheme="minorHAnsi"/>
                <w:sz w:val="22"/>
              </w:rPr>
            </w:pPr>
          </w:p>
        </w:tc>
        <w:tc>
          <w:tcPr>
            <w:tcW w:w="6867" w:type="dxa"/>
            <w:shd w:val="clear" w:color="auto" w:fill="auto"/>
            <w:vAlign w:val="center"/>
          </w:tcPr>
          <w:p w:rsidR="003A2F49" w:rsidRPr="003A2F49" w:rsidRDefault="003A2F49" w:rsidP="00333EB5">
            <w:pPr>
              <w:tabs>
                <w:tab w:val="left" w:pos="0"/>
                <w:tab w:val="right" w:leader="dot" w:pos="6399"/>
              </w:tabs>
              <w:suppressAutoHyphens/>
              <w:ind w:left="648"/>
              <w:rPr>
                <w:rFonts w:asciiTheme="minorHAnsi" w:hAnsiTheme="minorHAnsi"/>
                <w:sz w:val="22"/>
              </w:rPr>
            </w:pPr>
          </w:p>
        </w:tc>
      </w:tr>
      <w:tr w:rsidR="003A2F49" w:rsidRPr="003A2F49">
        <w:trPr>
          <w:trHeight w:val="710"/>
          <w:jc w:val="center"/>
        </w:trPr>
        <w:tc>
          <w:tcPr>
            <w:tcW w:w="5154" w:type="dxa"/>
            <w:vAlign w:val="center"/>
          </w:tcPr>
          <w:p w:rsidR="003A2F49" w:rsidRPr="003A2F49" w:rsidRDefault="003A2F49" w:rsidP="0081270E">
            <w:pPr>
              <w:numPr>
                <w:ilvl w:val="1"/>
                <w:numId w:val="1"/>
              </w:numPr>
              <w:tabs>
                <w:tab w:val="clear" w:pos="1728"/>
                <w:tab w:val="left" w:pos="0"/>
                <w:tab w:val="num" w:pos="720"/>
                <w:tab w:val="left" w:pos="2520"/>
                <w:tab w:val="right" w:leader="dot" w:pos="9360"/>
              </w:tabs>
              <w:suppressAutoHyphens/>
              <w:ind w:left="720" w:hanging="270"/>
              <w:rPr>
                <w:rFonts w:asciiTheme="minorHAnsi" w:hAnsiTheme="minorHAnsi"/>
                <w:sz w:val="22"/>
              </w:rPr>
            </w:pPr>
            <w:r w:rsidRPr="003A2F49">
              <w:rPr>
                <w:rFonts w:asciiTheme="minorHAnsi" w:hAnsiTheme="minorHAnsi"/>
                <w:sz w:val="22"/>
              </w:rPr>
              <w:t xml:space="preserve">Issues of the day: </w:t>
            </w:r>
          </w:p>
        </w:tc>
        <w:tc>
          <w:tcPr>
            <w:tcW w:w="6867" w:type="dxa"/>
            <w:shd w:val="clear" w:color="auto" w:fill="auto"/>
            <w:vAlign w:val="center"/>
          </w:tcPr>
          <w:p w:rsidR="00144673" w:rsidRDefault="00635663" w:rsidP="00A45BE2">
            <w:pPr>
              <w:tabs>
                <w:tab w:val="left" w:pos="0"/>
                <w:tab w:val="right" w:leader="dot" w:pos="6399"/>
              </w:tabs>
              <w:suppressAutoHyphens/>
              <w:ind w:left="181"/>
              <w:rPr>
                <w:rFonts w:asciiTheme="minorHAnsi" w:hAnsiTheme="minorHAnsi"/>
                <w:sz w:val="22"/>
              </w:rPr>
            </w:pPr>
            <w:r>
              <w:rPr>
                <w:rFonts w:asciiTheme="minorHAnsi" w:hAnsiTheme="minorHAnsi"/>
                <w:sz w:val="22"/>
              </w:rPr>
              <w:t>T</w:t>
            </w:r>
            <w:r w:rsidR="0081270E">
              <w:rPr>
                <w:rFonts w:asciiTheme="minorHAnsi" w:hAnsiTheme="minorHAnsi"/>
                <w:sz w:val="22"/>
              </w:rPr>
              <w:t>he recent grant allocation announcement</w:t>
            </w:r>
            <w:r>
              <w:rPr>
                <w:rFonts w:asciiTheme="minorHAnsi" w:hAnsiTheme="minorHAnsi"/>
                <w:sz w:val="22"/>
              </w:rPr>
              <w:t xml:space="preserve"> was referenced but committee members had received little feedback. </w:t>
            </w:r>
          </w:p>
          <w:p w:rsidR="00144673" w:rsidRDefault="00144673" w:rsidP="00A45BE2">
            <w:pPr>
              <w:tabs>
                <w:tab w:val="left" w:pos="0"/>
                <w:tab w:val="right" w:leader="dot" w:pos="6399"/>
              </w:tabs>
              <w:suppressAutoHyphens/>
              <w:ind w:left="181"/>
              <w:rPr>
                <w:rFonts w:asciiTheme="minorHAnsi" w:hAnsiTheme="minorHAnsi"/>
                <w:sz w:val="22"/>
              </w:rPr>
            </w:pPr>
            <w:r>
              <w:rPr>
                <w:rFonts w:asciiTheme="minorHAnsi" w:hAnsiTheme="minorHAnsi"/>
                <w:sz w:val="22"/>
              </w:rPr>
              <w:t xml:space="preserve">The recent issue of harassment allegations was held off for discussion later in the agenda. </w:t>
            </w:r>
          </w:p>
          <w:p w:rsidR="003A2F49" w:rsidRPr="003A2F49" w:rsidRDefault="00144673" w:rsidP="00A45BE2">
            <w:pPr>
              <w:tabs>
                <w:tab w:val="left" w:pos="0"/>
                <w:tab w:val="right" w:leader="dot" w:pos="6399"/>
              </w:tabs>
              <w:suppressAutoHyphens/>
              <w:ind w:left="181"/>
              <w:rPr>
                <w:rFonts w:asciiTheme="minorHAnsi" w:hAnsiTheme="minorHAnsi"/>
                <w:sz w:val="22"/>
              </w:rPr>
            </w:pPr>
            <w:r>
              <w:rPr>
                <w:rFonts w:asciiTheme="minorHAnsi" w:hAnsiTheme="minorHAnsi"/>
                <w:sz w:val="22"/>
              </w:rPr>
              <w:t xml:space="preserve">No further discussion took place. </w:t>
            </w:r>
          </w:p>
        </w:tc>
      </w:tr>
      <w:tr w:rsidR="003A2F49" w:rsidRPr="003A2F49">
        <w:trPr>
          <w:trHeight w:val="1143"/>
          <w:jc w:val="center"/>
        </w:trPr>
        <w:tc>
          <w:tcPr>
            <w:tcW w:w="5154" w:type="dxa"/>
            <w:vAlign w:val="center"/>
          </w:tcPr>
          <w:p w:rsidR="003A2F49" w:rsidRPr="003A2F49" w:rsidRDefault="003A2F49" w:rsidP="00333EB5">
            <w:pPr>
              <w:numPr>
                <w:ilvl w:val="1"/>
                <w:numId w:val="1"/>
              </w:numPr>
              <w:tabs>
                <w:tab w:val="clear" w:pos="1728"/>
                <w:tab w:val="left" w:pos="0"/>
                <w:tab w:val="num" w:pos="720"/>
                <w:tab w:val="left" w:pos="2520"/>
                <w:tab w:val="right" w:leader="dot" w:pos="9360"/>
              </w:tabs>
              <w:suppressAutoHyphens/>
              <w:ind w:left="720" w:hanging="270"/>
              <w:rPr>
                <w:rFonts w:asciiTheme="minorHAnsi" w:hAnsiTheme="minorHAnsi"/>
                <w:sz w:val="22"/>
              </w:rPr>
            </w:pPr>
            <w:r w:rsidRPr="003A2F49">
              <w:rPr>
                <w:rFonts w:asciiTheme="minorHAnsi" w:hAnsiTheme="minorHAnsi"/>
                <w:sz w:val="22"/>
              </w:rPr>
              <w:t xml:space="preserve">Board of Directors: </w:t>
            </w:r>
          </w:p>
          <w:p w:rsidR="003A2F49" w:rsidRPr="003A2F49" w:rsidRDefault="003A2F49" w:rsidP="00333EB5">
            <w:pPr>
              <w:numPr>
                <w:ilvl w:val="1"/>
                <w:numId w:val="5"/>
              </w:numPr>
              <w:tabs>
                <w:tab w:val="left" w:pos="0"/>
                <w:tab w:val="left" w:pos="1132"/>
                <w:tab w:val="right" w:leader="dot" w:pos="9360"/>
              </w:tabs>
              <w:suppressAutoHyphens/>
              <w:ind w:left="1132"/>
              <w:rPr>
                <w:rFonts w:asciiTheme="minorHAnsi" w:hAnsiTheme="minorHAnsi"/>
                <w:sz w:val="22"/>
              </w:rPr>
            </w:pPr>
            <w:r w:rsidRPr="003A2F49">
              <w:rPr>
                <w:rFonts w:asciiTheme="minorHAnsi" w:hAnsiTheme="minorHAnsi"/>
                <w:sz w:val="22"/>
              </w:rPr>
              <w:t xml:space="preserve">Nominations/recruitment to board </w:t>
            </w:r>
          </w:p>
          <w:p w:rsidR="003A2F49" w:rsidRPr="003A2F49" w:rsidRDefault="003A2F49" w:rsidP="00333EB5">
            <w:pPr>
              <w:numPr>
                <w:ilvl w:val="1"/>
                <w:numId w:val="5"/>
              </w:numPr>
              <w:tabs>
                <w:tab w:val="left" w:pos="0"/>
                <w:tab w:val="left" w:pos="1132"/>
                <w:tab w:val="right" w:leader="dot" w:pos="9360"/>
              </w:tabs>
              <w:suppressAutoHyphens/>
              <w:ind w:left="1132"/>
              <w:rPr>
                <w:rFonts w:asciiTheme="minorHAnsi" w:hAnsiTheme="minorHAnsi"/>
                <w:sz w:val="22"/>
              </w:rPr>
            </w:pPr>
            <w:r w:rsidRPr="003A2F49">
              <w:rPr>
                <w:rFonts w:asciiTheme="minorHAnsi" w:hAnsiTheme="minorHAnsi"/>
                <w:sz w:val="22"/>
              </w:rPr>
              <w:t>Next meeting (should there be one before June 20?)</w:t>
            </w:r>
          </w:p>
          <w:p w:rsidR="003A2F49" w:rsidRPr="003A2F49" w:rsidRDefault="003A2F49" w:rsidP="00333EB5">
            <w:pPr>
              <w:numPr>
                <w:ilvl w:val="1"/>
                <w:numId w:val="5"/>
              </w:numPr>
              <w:tabs>
                <w:tab w:val="left" w:pos="0"/>
                <w:tab w:val="left" w:pos="1132"/>
                <w:tab w:val="right" w:leader="dot" w:pos="9360"/>
              </w:tabs>
              <w:suppressAutoHyphens/>
              <w:ind w:left="1132"/>
              <w:rPr>
                <w:rFonts w:asciiTheme="minorHAnsi" w:hAnsiTheme="minorHAnsi"/>
                <w:sz w:val="22"/>
              </w:rPr>
            </w:pPr>
            <w:r w:rsidRPr="003A2F49">
              <w:rPr>
                <w:rFonts w:asciiTheme="minorHAnsi" w:hAnsiTheme="minorHAnsi"/>
                <w:sz w:val="22"/>
              </w:rPr>
              <w:t>Agenda items</w:t>
            </w:r>
          </w:p>
        </w:tc>
        <w:tc>
          <w:tcPr>
            <w:tcW w:w="6867" w:type="dxa"/>
            <w:shd w:val="clear" w:color="auto" w:fill="auto"/>
            <w:vAlign w:val="center"/>
          </w:tcPr>
          <w:p w:rsidR="0075637F" w:rsidRDefault="00144673" w:rsidP="000C0331">
            <w:pPr>
              <w:tabs>
                <w:tab w:val="left" w:pos="0"/>
                <w:tab w:val="right" w:leader="dot" w:pos="6399"/>
              </w:tabs>
              <w:suppressAutoHyphens/>
              <w:ind w:left="181"/>
              <w:rPr>
                <w:rFonts w:asciiTheme="minorHAnsi" w:hAnsiTheme="minorHAnsi"/>
                <w:sz w:val="22"/>
              </w:rPr>
            </w:pPr>
            <w:r>
              <w:rPr>
                <w:rFonts w:asciiTheme="minorHAnsi" w:hAnsiTheme="minorHAnsi"/>
                <w:sz w:val="22"/>
              </w:rPr>
              <w:t xml:space="preserve">Succession planning for the Board and roles of officers was discussed at some length. </w:t>
            </w:r>
            <w:r w:rsidR="00A0558C">
              <w:rPr>
                <w:rFonts w:asciiTheme="minorHAnsi" w:hAnsiTheme="minorHAnsi"/>
                <w:sz w:val="22"/>
              </w:rPr>
              <w:t xml:space="preserve">It was agreed that the following strategies should be </w:t>
            </w:r>
            <w:r w:rsidR="0075637F">
              <w:rPr>
                <w:rFonts w:asciiTheme="minorHAnsi" w:hAnsiTheme="minorHAnsi"/>
                <w:sz w:val="22"/>
              </w:rPr>
              <w:t xml:space="preserve">followed: </w:t>
            </w:r>
          </w:p>
          <w:p w:rsidR="00ED1B07" w:rsidRDefault="00242CEC" w:rsidP="000C0331">
            <w:pPr>
              <w:tabs>
                <w:tab w:val="left" w:pos="0"/>
                <w:tab w:val="right" w:leader="dot" w:pos="6399"/>
              </w:tabs>
              <w:suppressAutoHyphens/>
              <w:ind w:left="181"/>
              <w:rPr>
                <w:rFonts w:asciiTheme="minorHAnsi" w:hAnsiTheme="minorHAnsi"/>
                <w:sz w:val="22"/>
              </w:rPr>
            </w:pPr>
            <w:r>
              <w:rPr>
                <w:rFonts w:asciiTheme="minorHAnsi" w:hAnsiTheme="minorHAnsi"/>
                <w:sz w:val="22"/>
              </w:rPr>
              <w:t xml:space="preserve">1. </w:t>
            </w:r>
            <w:r w:rsidR="0075637F">
              <w:rPr>
                <w:rFonts w:asciiTheme="minorHAnsi" w:hAnsiTheme="minorHAnsi"/>
                <w:sz w:val="22"/>
              </w:rPr>
              <w:t xml:space="preserve">Those ending their term </w:t>
            </w:r>
            <w:r>
              <w:rPr>
                <w:rFonts w:asciiTheme="minorHAnsi" w:hAnsiTheme="minorHAnsi"/>
                <w:sz w:val="22"/>
              </w:rPr>
              <w:t xml:space="preserve">should </w:t>
            </w:r>
            <w:r w:rsidR="00230233">
              <w:rPr>
                <w:rFonts w:asciiTheme="minorHAnsi" w:hAnsiTheme="minorHAnsi"/>
                <w:sz w:val="22"/>
              </w:rPr>
              <w:t xml:space="preserve">suggest a few names </w:t>
            </w:r>
            <w:r w:rsidR="00ED1B07">
              <w:rPr>
                <w:rFonts w:asciiTheme="minorHAnsi" w:hAnsiTheme="minorHAnsi"/>
                <w:sz w:val="22"/>
              </w:rPr>
              <w:t xml:space="preserve">from their region for recruitment/nomination. </w:t>
            </w:r>
          </w:p>
          <w:p w:rsidR="003A2F49" w:rsidRPr="003A2F49" w:rsidRDefault="00ED1B07" w:rsidP="00ED1B07">
            <w:pPr>
              <w:tabs>
                <w:tab w:val="left" w:pos="0"/>
                <w:tab w:val="right" w:leader="dot" w:pos="6399"/>
              </w:tabs>
              <w:suppressAutoHyphens/>
              <w:ind w:left="181"/>
              <w:rPr>
                <w:rFonts w:asciiTheme="minorHAnsi" w:hAnsiTheme="minorHAnsi"/>
                <w:sz w:val="22"/>
              </w:rPr>
            </w:pPr>
            <w:r>
              <w:rPr>
                <w:rFonts w:asciiTheme="minorHAnsi" w:hAnsiTheme="minorHAnsi"/>
                <w:sz w:val="22"/>
              </w:rPr>
              <w:t>2. This executive committee</w:t>
            </w:r>
            <w:r w:rsidR="00D24B4D">
              <w:rPr>
                <w:rFonts w:asciiTheme="minorHAnsi" w:hAnsiTheme="minorHAnsi"/>
                <w:sz w:val="22"/>
              </w:rPr>
              <w:t xml:space="preserve"> will follow up with specific </w:t>
            </w:r>
            <w:r w:rsidR="00AC2135">
              <w:rPr>
                <w:rFonts w:asciiTheme="minorHAnsi" w:hAnsiTheme="minorHAnsi"/>
                <w:sz w:val="22"/>
              </w:rPr>
              <w:t xml:space="preserve">names mentioned to ask for permission to nominate. </w:t>
            </w:r>
          </w:p>
          <w:p w:rsidR="007C1995" w:rsidRDefault="007C1995" w:rsidP="00241186">
            <w:pPr>
              <w:tabs>
                <w:tab w:val="left" w:pos="0"/>
                <w:tab w:val="right" w:leader="dot" w:pos="6399"/>
              </w:tabs>
              <w:suppressAutoHyphens/>
              <w:ind w:left="181"/>
              <w:rPr>
                <w:rFonts w:asciiTheme="minorHAnsi" w:hAnsiTheme="minorHAnsi"/>
                <w:sz w:val="22"/>
              </w:rPr>
            </w:pPr>
          </w:p>
          <w:p w:rsidR="003A2F49" w:rsidRPr="003A2F49" w:rsidRDefault="007C1995" w:rsidP="00AC729E">
            <w:pPr>
              <w:tabs>
                <w:tab w:val="left" w:pos="0"/>
                <w:tab w:val="right" w:leader="dot" w:pos="6399"/>
              </w:tabs>
              <w:suppressAutoHyphens/>
              <w:ind w:left="181"/>
              <w:rPr>
                <w:rFonts w:asciiTheme="minorHAnsi" w:hAnsiTheme="minorHAnsi"/>
                <w:sz w:val="22"/>
              </w:rPr>
            </w:pPr>
            <w:r>
              <w:rPr>
                <w:rFonts w:asciiTheme="minorHAnsi" w:hAnsiTheme="minorHAnsi"/>
                <w:sz w:val="22"/>
              </w:rPr>
              <w:t xml:space="preserve">It was agreed that a Board meeting </w:t>
            </w:r>
            <w:r w:rsidR="00AC729E">
              <w:rPr>
                <w:rFonts w:asciiTheme="minorHAnsi" w:hAnsiTheme="minorHAnsi"/>
                <w:sz w:val="22"/>
              </w:rPr>
              <w:t>would</w:t>
            </w:r>
            <w:r>
              <w:rPr>
                <w:rFonts w:asciiTheme="minorHAnsi" w:hAnsiTheme="minorHAnsi"/>
                <w:sz w:val="22"/>
              </w:rPr>
              <w:t xml:space="preserve"> be called only </w:t>
            </w:r>
            <w:r w:rsidR="00AC729E">
              <w:rPr>
                <w:rFonts w:asciiTheme="minorHAnsi" w:hAnsiTheme="minorHAnsi"/>
                <w:sz w:val="22"/>
              </w:rPr>
              <w:t>if</w:t>
            </w:r>
            <w:r>
              <w:rPr>
                <w:rFonts w:asciiTheme="minorHAnsi" w:hAnsiTheme="minorHAnsi"/>
                <w:sz w:val="22"/>
              </w:rPr>
              <w:t xml:space="preserve"> needed prior to June 20. </w:t>
            </w:r>
          </w:p>
        </w:tc>
      </w:tr>
      <w:tr w:rsidR="003A2F49" w:rsidRPr="003A2F49">
        <w:trPr>
          <w:trHeight w:val="963"/>
          <w:jc w:val="center"/>
        </w:trPr>
        <w:tc>
          <w:tcPr>
            <w:tcW w:w="5154" w:type="dxa"/>
            <w:vAlign w:val="center"/>
          </w:tcPr>
          <w:p w:rsidR="003A2F49" w:rsidRPr="003A2F49" w:rsidRDefault="003A2F49" w:rsidP="00333EB5">
            <w:pPr>
              <w:numPr>
                <w:ilvl w:val="1"/>
                <w:numId w:val="1"/>
              </w:numPr>
              <w:tabs>
                <w:tab w:val="clear" w:pos="1728"/>
                <w:tab w:val="left" w:pos="0"/>
                <w:tab w:val="num" w:pos="720"/>
                <w:tab w:val="left" w:pos="2520"/>
                <w:tab w:val="right" w:leader="dot" w:pos="9360"/>
              </w:tabs>
              <w:suppressAutoHyphens/>
              <w:ind w:left="720" w:hanging="270"/>
              <w:rPr>
                <w:rFonts w:asciiTheme="minorHAnsi" w:hAnsiTheme="minorHAnsi"/>
                <w:sz w:val="22"/>
              </w:rPr>
            </w:pPr>
            <w:r w:rsidRPr="003A2F49">
              <w:rPr>
                <w:rFonts w:asciiTheme="minorHAnsi" w:hAnsiTheme="minorHAnsi"/>
                <w:sz w:val="22"/>
              </w:rPr>
              <w:t>Advocacy:</w:t>
            </w:r>
          </w:p>
          <w:p w:rsidR="003A2F49" w:rsidRPr="003A2F49" w:rsidRDefault="003A2F49" w:rsidP="00333EB5">
            <w:pPr>
              <w:numPr>
                <w:ilvl w:val="1"/>
                <w:numId w:val="4"/>
              </w:numPr>
              <w:tabs>
                <w:tab w:val="left" w:pos="0"/>
                <w:tab w:val="left" w:pos="1132"/>
              </w:tabs>
              <w:suppressAutoHyphens/>
              <w:ind w:left="1132"/>
              <w:rPr>
                <w:rFonts w:asciiTheme="minorHAnsi" w:hAnsiTheme="minorHAnsi"/>
                <w:sz w:val="22"/>
              </w:rPr>
            </w:pPr>
            <w:r w:rsidRPr="003A2F49">
              <w:rPr>
                <w:rFonts w:asciiTheme="minorHAnsi" w:hAnsiTheme="minorHAnsi"/>
                <w:sz w:val="22"/>
              </w:rPr>
              <w:t>Harassment</w:t>
            </w:r>
          </w:p>
          <w:p w:rsidR="003A2F49" w:rsidRPr="003A2F49" w:rsidRDefault="003A2F49" w:rsidP="00333EB5">
            <w:pPr>
              <w:numPr>
                <w:ilvl w:val="1"/>
                <w:numId w:val="4"/>
              </w:numPr>
              <w:tabs>
                <w:tab w:val="left" w:pos="0"/>
                <w:tab w:val="left" w:pos="1132"/>
              </w:tabs>
              <w:suppressAutoHyphens/>
              <w:ind w:left="1132"/>
              <w:rPr>
                <w:rFonts w:asciiTheme="minorHAnsi" w:hAnsiTheme="minorHAnsi"/>
                <w:sz w:val="22"/>
              </w:rPr>
            </w:pPr>
            <w:r w:rsidRPr="003A2F49">
              <w:rPr>
                <w:rFonts w:asciiTheme="minorHAnsi" w:hAnsiTheme="minorHAnsi"/>
                <w:sz w:val="22"/>
              </w:rPr>
              <w:t>Paybands 5-8</w:t>
            </w:r>
          </w:p>
          <w:p w:rsidR="003A2F49" w:rsidRPr="003A2F49" w:rsidRDefault="003A2F49" w:rsidP="00333EB5">
            <w:pPr>
              <w:numPr>
                <w:ilvl w:val="1"/>
                <w:numId w:val="4"/>
              </w:numPr>
              <w:tabs>
                <w:tab w:val="left" w:pos="0"/>
                <w:tab w:val="left" w:pos="1132"/>
              </w:tabs>
              <w:suppressAutoHyphens/>
              <w:ind w:left="1132"/>
              <w:rPr>
                <w:rFonts w:asciiTheme="minorHAnsi" w:hAnsiTheme="minorHAnsi"/>
                <w:sz w:val="22"/>
              </w:rPr>
            </w:pPr>
            <w:r w:rsidRPr="003A2F49">
              <w:rPr>
                <w:rFonts w:asciiTheme="minorHAnsi" w:hAnsiTheme="minorHAnsi"/>
                <w:sz w:val="22"/>
              </w:rPr>
              <w:t>Compensation: compression coming out of wage restraint</w:t>
            </w:r>
          </w:p>
        </w:tc>
        <w:tc>
          <w:tcPr>
            <w:tcW w:w="6867" w:type="dxa"/>
            <w:shd w:val="clear" w:color="auto" w:fill="auto"/>
            <w:vAlign w:val="center"/>
          </w:tcPr>
          <w:p w:rsidR="0084731B" w:rsidRDefault="00F14ED3" w:rsidP="00CA1A6C">
            <w:pPr>
              <w:tabs>
                <w:tab w:val="left" w:pos="0"/>
                <w:tab w:val="right" w:leader="dot" w:pos="6399"/>
              </w:tabs>
              <w:suppressAutoHyphens/>
              <w:ind w:left="181"/>
              <w:rPr>
                <w:rFonts w:asciiTheme="minorHAnsi" w:hAnsiTheme="minorHAnsi"/>
                <w:sz w:val="22"/>
              </w:rPr>
            </w:pPr>
            <w:r>
              <w:rPr>
                <w:rFonts w:asciiTheme="minorHAnsi" w:hAnsiTheme="minorHAnsi"/>
                <w:sz w:val="22"/>
              </w:rPr>
              <w:t>Diane</w:t>
            </w:r>
            <w:r w:rsidR="00AC729E">
              <w:rPr>
                <w:rFonts w:asciiTheme="minorHAnsi" w:hAnsiTheme="minorHAnsi"/>
                <w:sz w:val="22"/>
              </w:rPr>
              <w:t xml:space="preserve"> reviewed</w:t>
            </w:r>
            <w:r w:rsidR="00772AD5">
              <w:rPr>
                <w:rFonts w:asciiTheme="minorHAnsi" w:hAnsiTheme="minorHAnsi"/>
                <w:sz w:val="22"/>
              </w:rPr>
              <w:t xml:space="preserve"> recent issues identified </w:t>
            </w:r>
            <w:r w:rsidR="00AB0628">
              <w:rPr>
                <w:rFonts w:asciiTheme="minorHAnsi" w:hAnsiTheme="minorHAnsi"/>
                <w:sz w:val="22"/>
              </w:rPr>
              <w:t xml:space="preserve">by Legal </w:t>
            </w:r>
            <w:r w:rsidR="00B83A76">
              <w:rPr>
                <w:rFonts w:asciiTheme="minorHAnsi" w:hAnsiTheme="minorHAnsi"/>
                <w:sz w:val="22"/>
              </w:rPr>
              <w:t>counsel, Ella Forbes</w:t>
            </w:r>
            <w:r w:rsidR="00031B94">
              <w:rPr>
                <w:rFonts w:asciiTheme="minorHAnsi" w:hAnsiTheme="minorHAnsi"/>
                <w:sz w:val="22"/>
              </w:rPr>
              <w:t>-</w:t>
            </w:r>
            <w:r w:rsidR="00B83A76">
              <w:rPr>
                <w:rFonts w:asciiTheme="minorHAnsi" w:hAnsiTheme="minorHAnsi"/>
                <w:sz w:val="22"/>
              </w:rPr>
              <w:t xml:space="preserve">Chilibeck. Emerging trends </w:t>
            </w:r>
            <w:r w:rsidR="0084731B">
              <w:rPr>
                <w:rFonts w:asciiTheme="minorHAnsi" w:hAnsiTheme="minorHAnsi"/>
                <w:sz w:val="22"/>
              </w:rPr>
              <w:t>were identified relating to</w:t>
            </w:r>
            <w:r w:rsidR="00B83A76">
              <w:rPr>
                <w:rFonts w:asciiTheme="minorHAnsi" w:hAnsiTheme="minorHAnsi"/>
                <w:sz w:val="22"/>
              </w:rPr>
              <w:t xml:space="preserve"> harassment allegations </w:t>
            </w:r>
            <w:r w:rsidR="0084731B">
              <w:rPr>
                <w:rFonts w:asciiTheme="minorHAnsi" w:hAnsiTheme="minorHAnsi"/>
                <w:sz w:val="22"/>
              </w:rPr>
              <w:t>being directed towards managers under Bill 168.</w:t>
            </w:r>
          </w:p>
          <w:p w:rsidR="00E21E1F" w:rsidRDefault="0084731B" w:rsidP="00CA1A6C">
            <w:pPr>
              <w:tabs>
                <w:tab w:val="left" w:pos="0"/>
                <w:tab w:val="right" w:leader="dot" w:pos="6399"/>
              </w:tabs>
              <w:suppressAutoHyphens/>
              <w:ind w:left="181"/>
              <w:rPr>
                <w:rFonts w:asciiTheme="minorHAnsi" w:hAnsiTheme="minorHAnsi"/>
                <w:sz w:val="22"/>
              </w:rPr>
            </w:pPr>
            <w:r>
              <w:rPr>
                <w:rFonts w:asciiTheme="minorHAnsi" w:hAnsiTheme="minorHAnsi"/>
                <w:sz w:val="22"/>
              </w:rPr>
              <w:t xml:space="preserve">It was </w:t>
            </w:r>
            <w:r w:rsidR="00BE31D1">
              <w:rPr>
                <w:rFonts w:asciiTheme="minorHAnsi" w:hAnsiTheme="minorHAnsi"/>
                <w:sz w:val="22"/>
              </w:rPr>
              <w:t xml:space="preserve">agreed that a communiqué should be developed </w:t>
            </w:r>
            <w:r w:rsidR="00E15095">
              <w:rPr>
                <w:rFonts w:asciiTheme="minorHAnsi" w:hAnsiTheme="minorHAnsi"/>
                <w:sz w:val="22"/>
              </w:rPr>
              <w:t xml:space="preserve">for members, but only in very general terms </w:t>
            </w:r>
            <w:r w:rsidR="00C6171E">
              <w:rPr>
                <w:rFonts w:asciiTheme="minorHAnsi" w:hAnsiTheme="minorHAnsi"/>
                <w:sz w:val="22"/>
              </w:rPr>
              <w:t>as approved by Ella. The aim would be to communicate that further information and education would be provided to members in the near future, and to request general information about the experience at local colleges (information, training, etc.)</w:t>
            </w:r>
            <w:r w:rsidR="003D1DEE">
              <w:rPr>
                <w:rFonts w:asciiTheme="minorHAnsi" w:hAnsiTheme="minorHAnsi"/>
                <w:sz w:val="22"/>
              </w:rPr>
              <w:t xml:space="preserve">. </w:t>
            </w:r>
          </w:p>
          <w:p w:rsidR="00AC729E" w:rsidRDefault="003D1DEE" w:rsidP="00CA1A6C">
            <w:pPr>
              <w:tabs>
                <w:tab w:val="left" w:pos="0"/>
                <w:tab w:val="right" w:leader="dot" w:pos="6399"/>
              </w:tabs>
              <w:suppressAutoHyphens/>
              <w:ind w:left="181"/>
              <w:rPr>
                <w:rFonts w:asciiTheme="minorHAnsi" w:hAnsiTheme="minorHAnsi"/>
                <w:sz w:val="22"/>
              </w:rPr>
            </w:pPr>
            <w:r>
              <w:rPr>
                <w:rFonts w:asciiTheme="minorHAnsi" w:hAnsiTheme="minorHAnsi"/>
                <w:sz w:val="22"/>
              </w:rPr>
              <w:t xml:space="preserve">It was also suggested that Ella be invited to attend the conference again this year to provide further training and education. </w:t>
            </w:r>
          </w:p>
          <w:p w:rsidR="00E21E1F" w:rsidRDefault="003D1DEE" w:rsidP="003D1DEE">
            <w:pPr>
              <w:tabs>
                <w:tab w:val="left" w:pos="0"/>
                <w:tab w:val="right" w:leader="dot" w:pos="6399"/>
              </w:tabs>
              <w:suppressAutoHyphens/>
              <w:ind w:left="181"/>
              <w:rPr>
                <w:rFonts w:asciiTheme="minorHAnsi" w:hAnsiTheme="minorHAnsi"/>
                <w:sz w:val="22"/>
              </w:rPr>
            </w:pPr>
            <w:r>
              <w:rPr>
                <w:rFonts w:asciiTheme="minorHAnsi" w:hAnsiTheme="minorHAnsi"/>
                <w:sz w:val="22"/>
              </w:rPr>
              <w:t>Diane noted that conversation had also begun with Ella about developing</w:t>
            </w:r>
            <w:r w:rsidR="00E21E1F">
              <w:rPr>
                <w:rFonts w:asciiTheme="minorHAnsi" w:hAnsiTheme="minorHAnsi"/>
                <w:sz w:val="22"/>
              </w:rPr>
              <w:t xml:space="preserve"> a webinar for members.</w:t>
            </w:r>
          </w:p>
          <w:p w:rsidR="00086147" w:rsidRDefault="00E21E1F" w:rsidP="003D1DEE">
            <w:pPr>
              <w:tabs>
                <w:tab w:val="left" w:pos="0"/>
                <w:tab w:val="right" w:leader="dot" w:pos="6399"/>
              </w:tabs>
              <w:suppressAutoHyphens/>
              <w:ind w:left="181"/>
              <w:rPr>
                <w:rFonts w:asciiTheme="minorHAnsi" w:hAnsiTheme="minorHAnsi"/>
                <w:sz w:val="22"/>
              </w:rPr>
            </w:pPr>
            <w:r>
              <w:rPr>
                <w:rFonts w:asciiTheme="minorHAnsi" w:hAnsiTheme="minorHAnsi"/>
                <w:sz w:val="22"/>
              </w:rPr>
              <w:t>ACTION</w:t>
            </w:r>
            <w:r w:rsidR="00737C40">
              <w:rPr>
                <w:rFonts w:asciiTheme="minorHAnsi" w:hAnsiTheme="minorHAnsi"/>
                <w:sz w:val="22"/>
              </w:rPr>
              <w:t xml:space="preserve">: </w:t>
            </w:r>
            <w:r w:rsidR="00603A45">
              <w:rPr>
                <w:rFonts w:asciiTheme="minorHAnsi" w:hAnsiTheme="minorHAnsi"/>
                <w:sz w:val="22"/>
              </w:rPr>
              <w:t xml:space="preserve">Diane will finalize a communiqué in consultation with the executive and Ella by email. </w:t>
            </w:r>
          </w:p>
          <w:p w:rsidR="00086147" w:rsidRDefault="00086147" w:rsidP="003D1DEE">
            <w:pPr>
              <w:tabs>
                <w:tab w:val="left" w:pos="0"/>
                <w:tab w:val="right" w:leader="dot" w:pos="6399"/>
              </w:tabs>
              <w:suppressAutoHyphens/>
              <w:ind w:left="181"/>
              <w:rPr>
                <w:rFonts w:asciiTheme="minorHAnsi" w:hAnsiTheme="minorHAnsi"/>
                <w:sz w:val="22"/>
              </w:rPr>
            </w:pPr>
          </w:p>
          <w:p w:rsidR="003A2F49" w:rsidRPr="003A2F49" w:rsidRDefault="00830FB9" w:rsidP="003D1DEE">
            <w:pPr>
              <w:tabs>
                <w:tab w:val="left" w:pos="0"/>
                <w:tab w:val="right" w:leader="dot" w:pos="6399"/>
              </w:tabs>
              <w:suppressAutoHyphens/>
              <w:ind w:left="181"/>
              <w:rPr>
                <w:rFonts w:asciiTheme="minorHAnsi" w:hAnsiTheme="minorHAnsi"/>
                <w:sz w:val="22"/>
              </w:rPr>
            </w:pPr>
            <w:r>
              <w:rPr>
                <w:rFonts w:asciiTheme="minorHAnsi" w:hAnsiTheme="minorHAnsi"/>
                <w:sz w:val="22"/>
              </w:rPr>
              <w:t xml:space="preserve">Diane briefly noted that since the survey was completed, work was now underway to develop specific programming for admin assistance at the conference. </w:t>
            </w:r>
          </w:p>
        </w:tc>
      </w:tr>
      <w:tr w:rsidR="003A2F49" w:rsidRPr="003A2F49">
        <w:trPr>
          <w:trHeight w:val="884"/>
          <w:jc w:val="center"/>
        </w:trPr>
        <w:tc>
          <w:tcPr>
            <w:tcW w:w="5154" w:type="dxa"/>
            <w:vAlign w:val="center"/>
          </w:tcPr>
          <w:p w:rsidR="003A2F49" w:rsidRPr="003A2F49" w:rsidRDefault="003A2F49" w:rsidP="00333EB5">
            <w:pPr>
              <w:numPr>
                <w:ilvl w:val="1"/>
                <w:numId w:val="1"/>
              </w:numPr>
              <w:tabs>
                <w:tab w:val="clear" w:pos="1728"/>
                <w:tab w:val="left" w:pos="0"/>
                <w:tab w:val="num" w:pos="720"/>
                <w:tab w:val="left" w:pos="2520"/>
                <w:tab w:val="right" w:leader="dot" w:pos="9360"/>
              </w:tabs>
              <w:suppressAutoHyphens/>
              <w:ind w:left="720" w:hanging="270"/>
              <w:rPr>
                <w:rFonts w:asciiTheme="minorHAnsi" w:hAnsiTheme="minorHAnsi"/>
                <w:sz w:val="22"/>
              </w:rPr>
            </w:pPr>
            <w:r w:rsidRPr="003A2F49">
              <w:rPr>
                <w:rFonts w:asciiTheme="minorHAnsi" w:hAnsiTheme="minorHAnsi"/>
                <w:sz w:val="22"/>
              </w:rPr>
              <w:t xml:space="preserve">Financial Update/ Business Development: </w:t>
            </w:r>
          </w:p>
          <w:p w:rsidR="003A2F49" w:rsidRPr="003A2F49" w:rsidRDefault="003A2F49" w:rsidP="00333EB5">
            <w:pPr>
              <w:tabs>
                <w:tab w:val="left" w:pos="0"/>
                <w:tab w:val="left" w:pos="2520"/>
                <w:tab w:val="right" w:leader="dot" w:pos="9360"/>
              </w:tabs>
              <w:suppressAutoHyphens/>
              <w:ind w:left="720"/>
              <w:rPr>
                <w:rFonts w:asciiTheme="minorHAnsi" w:hAnsiTheme="minorHAnsi"/>
                <w:sz w:val="22"/>
              </w:rPr>
            </w:pPr>
            <w:r w:rsidRPr="003A2F49">
              <w:rPr>
                <w:rFonts w:asciiTheme="minorHAnsi" w:hAnsiTheme="minorHAnsi"/>
                <w:sz w:val="22"/>
              </w:rPr>
              <w:t>Financial matters</w:t>
            </w:r>
          </w:p>
          <w:p w:rsidR="003A2F49" w:rsidRPr="003A2F49" w:rsidRDefault="003A2F49" w:rsidP="00333EB5">
            <w:pPr>
              <w:tabs>
                <w:tab w:val="left" w:pos="0"/>
                <w:tab w:val="left" w:pos="2520"/>
                <w:tab w:val="right" w:leader="dot" w:pos="9360"/>
              </w:tabs>
              <w:suppressAutoHyphens/>
              <w:ind w:left="720"/>
              <w:rPr>
                <w:rFonts w:asciiTheme="minorHAnsi" w:hAnsiTheme="minorHAnsi"/>
                <w:sz w:val="22"/>
              </w:rPr>
            </w:pPr>
            <w:r w:rsidRPr="003A2F49">
              <w:rPr>
                <w:rFonts w:asciiTheme="minorHAnsi" w:hAnsiTheme="minorHAnsi"/>
                <w:sz w:val="22"/>
              </w:rPr>
              <w:t>Conference sponsors</w:t>
            </w:r>
          </w:p>
        </w:tc>
        <w:tc>
          <w:tcPr>
            <w:tcW w:w="6867" w:type="dxa"/>
            <w:shd w:val="clear" w:color="auto" w:fill="auto"/>
            <w:vAlign w:val="center"/>
          </w:tcPr>
          <w:p w:rsidR="003A2F49" w:rsidRPr="003A2F49" w:rsidRDefault="00507E3A" w:rsidP="00A768E0">
            <w:pPr>
              <w:tabs>
                <w:tab w:val="left" w:pos="0"/>
                <w:tab w:val="right" w:leader="dot" w:pos="6399"/>
              </w:tabs>
              <w:suppressAutoHyphens/>
              <w:ind w:left="181"/>
              <w:rPr>
                <w:rFonts w:asciiTheme="minorHAnsi" w:hAnsiTheme="minorHAnsi"/>
                <w:sz w:val="22"/>
              </w:rPr>
            </w:pPr>
            <w:r>
              <w:rPr>
                <w:rFonts w:asciiTheme="minorHAnsi" w:hAnsiTheme="minorHAnsi"/>
                <w:sz w:val="22"/>
              </w:rPr>
              <w:t xml:space="preserve">Rich Helman briefly noted </w:t>
            </w:r>
            <w:r w:rsidR="009408CD">
              <w:rPr>
                <w:rFonts w:asciiTheme="minorHAnsi" w:hAnsiTheme="minorHAnsi"/>
                <w:sz w:val="22"/>
              </w:rPr>
              <w:t>that, thoug</w:t>
            </w:r>
            <w:r w:rsidR="00200141">
              <w:rPr>
                <w:rFonts w:asciiTheme="minorHAnsi" w:hAnsiTheme="minorHAnsi"/>
                <w:sz w:val="22"/>
              </w:rPr>
              <w:t xml:space="preserve">h it was too early in the year </w:t>
            </w:r>
            <w:r w:rsidR="009408CD">
              <w:rPr>
                <w:rFonts w:asciiTheme="minorHAnsi" w:hAnsiTheme="minorHAnsi"/>
                <w:sz w:val="22"/>
              </w:rPr>
              <w:t>to have meaningful information</w:t>
            </w:r>
            <w:r w:rsidR="00DD575E">
              <w:rPr>
                <w:rFonts w:asciiTheme="minorHAnsi" w:hAnsiTheme="minorHAnsi"/>
                <w:sz w:val="22"/>
              </w:rPr>
              <w:t xml:space="preserve">, </w:t>
            </w:r>
            <w:r w:rsidR="00EA79E8">
              <w:rPr>
                <w:rFonts w:asciiTheme="minorHAnsi" w:hAnsiTheme="minorHAnsi"/>
                <w:sz w:val="22"/>
              </w:rPr>
              <w:t>the expense line for legal services was already more than half of the year’s budget</w:t>
            </w:r>
            <w:r w:rsidR="00A768E0">
              <w:rPr>
                <w:rFonts w:asciiTheme="minorHAnsi" w:hAnsiTheme="minorHAnsi"/>
                <w:sz w:val="22"/>
              </w:rPr>
              <w:t>. It was agreed that strategies</w:t>
            </w:r>
            <w:r w:rsidR="00424928">
              <w:rPr>
                <w:rFonts w:asciiTheme="minorHAnsi" w:hAnsiTheme="minorHAnsi"/>
                <w:sz w:val="22"/>
              </w:rPr>
              <w:t xml:space="preserve"> for managing this cost, and amendments would be discussed in view of a revised budget for June 20. </w:t>
            </w:r>
          </w:p>
        </w:tc>
      </w:tr>
      <w:tr w:rsidR="003A2F49" w:rsidRPr="003A2F49">
        <w:trPr>
          <w:trHeight w:val="2381"/>
          <w:jc w:val="center"/>
        </w:trPr>
        <w:tc>
          <w:tcPr>
            <w:tcW w:w="5154" w:type="dxa"/>
            <w:vAlign w:val="center"/>
          </w:tcPr>
          <w:p w:rsidR="003A2F49" w:rsidRPr="003A2F49" w:rsidRDefault="003A2F49" w:rsidP="00333EB5">
            <w:pPr>
              <w:numPr>
                <w:ilvl w:val="0"/>
                <w:numId w:val="2"/>
              </w:numPr>
              <w:tabs>
                <w:tab w:val="clear" w:pos="1008"/>
                <w:tab w:val="left" w:pos="0"/>
                <w:tab w:val="num" w:pos="540"/>
                <w:tab w:val="right" w:leader="dot" w:pos="8622"/>
              </w:tabs>
              <w:suppressAutoHyphens/>
              <w:ind w:left="540"/>
              <w:rPr>
                <w:rFonts w:asciiTheme="minorHAnsi" w:hAnsiTheme="minorHAnsi"/>
                <w:sz w:val="22"/>
              </w:rPr>
            </w:pPr>
            <w:r w:rsidRPr="003A2F49">
              <w:rPr>
                <w:rFonts w:asciiTheme="minorHAnsi" w:hAnsiTheme="minorHAnsi"/>
                <w:sz w:val="22"/>
              </w:rPr>
              <w:t>Executive Director’s updates</w:t>
            </w:r>
            <w:r w:rsidRPr="003A2F49">
              <w:rPr>
                <w:rFonts w:asciiTheme="minorHAnsi" w:hAnsiTheme="minorHAnsi"/>
                <w:sz w:val="22"/>
              </w:rPr>
              <w:br/>
              <w:t xml:space="preserve">a) Professional Development: </w:t>
            </w:r>
          </w:p>
          <w:p w:rsidR="003A2F49" w:rsidRPr="003A2F49" w:rsidRDefault="003A2F49" w:rsidP="00333EB5">
            <w:pPr>
              <w:numPr>
                <w:ilvl w:val="1"/>
                <w:numId w:val="6"/>
              </w:numPr>
              <w:tabs>
                <w:tab w:val="left" w:pos="0"/>
              </w:tabs>
              <w:suppressAutoHyphens/>
              <w:ind w:left="1132"/>
              <w:rPr>
                <w:rFonts w:asciiTheme="minorHAnsi" w:hAnsiTheme="minorHAnsi"/>
                <w:sz w:val="22"/>
              </w:rPr>
            </w:pPr>
            <w:r w:rsidRPr="003A2F49">
              <w:rPr>
                <w:rFonts w:asciiTheme="minorHAnsi" w:hAnsiTheme="minorHAnsi"/>
                <w:sz w:val="22"/>
              </w:rPr>
              <w:t>Certification</w:t>
            </w:r>
          </w:p>
          <w:p w:rsidR="003A2F49" w:rsidRPr="003A2F49" w:rsidRDefault="003A2F49" w:rsidP="00333EB5">
            <w:pPr>
              <w:numPr>
                <w:ilvl w:val="1"/>
                <w:numId w:val="6"/>
              </w:numPr>
              <w:tabs>
                <w:tab w:val="left" w:pos="0"/>
              </w:tabs>
              <w:suppressAutoHyphens/>
              <w:ind w:left="1132"/>
              <w:rPr>
                <w:rFonts w:asciiTheme="minorHAnsi" w:hAnsiTheme="minorHAnsi"/>
                <w:sz w:val="22"/>
              </w:rPr>
            </w:pPr>
            <w:r w:rsidRPr="003A2F49">
              <w:rPr>
                <w:rFonts w:asciiTheme="minorHAnsi" w:hAnsiTheme="minorHAnsi"/>
                <w:sz w:val="22"/>
              </w:rPr>
              <w:t>Conference</w:t>
            </w:r>
          </w:p>
          <w:p w:rsidR="003A2F49" w:rsidRPr="003A2F49" w:rsidRDefault="003A2F49" w:rsidP="00333EB5">
            <w:pPr>
              <w:tabs>
                <w:tab w:val="left" w:pos="0"/>
                <w:tab w:val="right" w:leader="dot" w:pos="8622"/>
              </w:tabs>
              <w:suppressAutoHyphens/>
              <w:ind w:left="540"/>
              <w:rPr>
                <w:rFonts w:asciiTheme="minorHAnsi" w:hAnsiTheme="minorHAnsi"/>
                <w:sz w:val="22"/>
              </w:rPr>
            </w:pPr>
            <w:r w:rsidRPr="003A2F49">
              <w:rPr>
                <w:rFonts w:asciiTheme="minorHAnsi" w:hAnsiTheme="minorHAnsi"/>
                <w:sz w:val="22"/>
              </w:rPr>
              <w:t xml:space="preserve">b) Membership </w:t>
            </w:r>
          </w:p>
          <w:p w:rsidR="003A2F49" w:rsidRPr="003A2F49" w:rsidRDefault="003A2F49" w:rsidP="00333EB5">
            <w:pPr>
              <w:tabs>
                <w:tab w:val="left" w:pos="0"/>
                <w:tab w:val="right" w:leader="dot" w:pos="8622"/>
              </w:tabs>
              <w:suppressAutoHyphens/>
              <w:ind w:left="540"/>
              <w:rPr>
                <w:rFonts w:asciiTheme="minorHAnsi" w:hAnsiTheme="minorHAnsi"/>
                <w:sz w:val="22"/>
              </w:rPr>
            </w:pPr>
            <w:r w:rsidRPr="003A2F49">
              <w:rPr>
                <w:rFonts w:asciiTheme="minorHAnsi" w:hAnsiTheme="minorHAnsi"/>
                <w:sz w:val="22"/>
              </w:rPr>
              <w:t xml:space="preserve">c) Communications: </w:t>
            </w:r>
          </w:p>
          <w:p w:rsidR="003A2F49" w:rsidRPr="003A2F49" w:rsidRDefault="003A2F49" w:rsidP="00333EB5">
            <w:pPr>
              <w:numPr>
                <w:ilvl w:val="1"/>
                <w:numId w:val="8"/>
              </w:numPr>
              <w:tabs>
                <w:tab w:val="left" w:pos="0"/>
              </w:tabs>
              <w:suppressAutoHyphens/>
              <w:ind w:left="1132"/>
              <w:rPr>
                <w:rFonts w:asciiTheme="minorHAnsi" w:hAnsiTheme="minorHAnsi"/>
                <w:sz w:val="22"/>
              </w:rPr>
            </w:pPr>
            <w:r w:rsidRPr="003A2F49">
              <w:rPr>
                <w:rFonts w:asciiTheme="minorHAnsi" w:hAnsiTheme="minorHAnsi"/>
                <w:sz w:val="22"/>
              </w:rPr>
              <w:t>Web/LinkedIn</w:t>
            </w:r>
          </w:p>
          <w:p w:rsidR="003A2F49" w:rsidRPr="003A2F49" w:rsidRDefault="003A2F49" w:rsidP="00333EB5">
            <w:pPr>
              <w:numPr>
                <w:ilvl w:val="1"/>
                <w:numId w:val="8"/>
              </w:numPr>
              <w:tabs>
                <w:tab w:val="left" w:pos="0"/>
              </w:tabs>
              <w:suppressAutoHyphens/>
              <w:ind w:left="1132"/>
              <w:rPr>
                <w:rFonts w:asciiTheme="minorHAnsi" w:hAnsiTheme="minorHAnsi"/>
                <w:sz w:val="22"/>
              </w:rPr>
            </w:pPr>
            <w:r w:rsidRPr="003A2F49">
              <w:rPr>
                <w:rFonts w:asciiTheme="minorHAnsi" w:hAnsiTheme="minorHAnsi"/>
                <w:sz w:val="22"/>
              </w:rPr>
              <w:t>PR (External/Loyalist students)</w:t>
            </w:r>
          </w:p>
          <w:p w:rsidR="003A2F49" w:rsidRPr="003A2F49" w:rsidRDefault="003A2F49" w:rsidP="00333EB5">
            <w:pPr>
              <w:numPr>
                <w:ilvl w:val="1"/>
                <w:numId w:val="8"/>
              </w:numPr>
              <w:tabs>
                <w:tab w:val="left" w:pos="0"/>
              </w:tabs>
              <w:suppressAutoHyphens/>
              <w:ind w:left="1132"/>
              <w:rPr>
                <w:rFonts w:asciiTheme="minorHAnsi" w:hAnsiTheme="minorHAnsi"/>
                <w:sz w:val="22"/>
              </w:rPr>
            </w:pPr>
            <w:r w:rsidRPr="003A2F49">
              <w:rPr>
                <w:rFonts w:asciiTheme="minorHAnsi" w:hAnsiTheme="minorHAnsi"/>
                <w:sz w:val="22"/>
              </w:rPr>
              <w:t>College Administrator</w:t>
            </w:r>
          </w:p>
        </w:tc>
        <w:tc>
          <w:tcPr>
            <w:tcW w:w="6867" w:type="dxa"/>
            <w:shd w:val="clear" w:color="auto" w:fill="auto"/>
            <w:vAlign w:val="center"/>
          </w:tcPr>
          <w:p w:rsidR="008E55E7" w:rsidRDefault="00067DA1" w:rsidP="00424928">
            <w:pPr>
              <w:tabs>
                <w:tab w:val="left" w:pos="0"/>
                <w:tab w:val="right" w:leader="dot" w:pos="6399"/>
              </w:tabs>
              <w:suppressAutoHyphens/>
              <w:ind w:left="134"/>
              <w:rPr>
                <w:rFonts w:asciiTheme="minorHAnsi" w:hAnsiTheme="minorHAnsi"/>
                <w:sz w:val="22"/>
              </w:rPr>
            </w:pPr>
            <w:r>
              <w:rPr>
                <w:rFonts w:asciiTheme="minorHAnsi" w:hAnsiTheme="minorHAnsi"/>
                <w:sz w:val="22"/>
              </w:rPr>
              <w:t xml:space="preserve">Given that </w:t>
            </w:r>
            <w:r w:rsidR="005029B0">
              <w:rPr>
                <w:rFonts w:asciiTheme="minorHAnsi" w:hAnsiTheme="minorHAnsi"/>
                <w:sz w:val="22"/>
              </w:rPr>
              <w:t xml:space="preserve">time was tight, Diane briefly highlighted numbers registered for the certification program and the conference. </w:t>
            </w:r>
          </w:p>
          <w:p w:rsidR="003A2F49" w:rsidRPr="003A2F49" w:rsidRDefault="008E55E7" w:rsidP="00424928">
            <w:pPr>
              <w:tabs>
                <w:tab w:val="left" w:pos="0"/>
                <w:tab w:val="right" w:leader="dot" w:pos="6399"/>
              </w:tabs>
              <w:suppressAutoHyphens/>
              <w:ind w:left="134"/>
              <w:rPr>
                <w:rFonts w:asciiTheme="minorHAnsi" w:hAnsiTheme="minorHAnsi"/>
                <w:sz w:val="22"/>
              </w:rPr>
            </w:pPr>
            <w:r>
              <w:rPr>
                <w:rFonts w:asciiTheme="minorHAnsi" w:hAnsiTheme="minorHAnsi"/>
                <w:sz w:val="22"/>
              </w:rPr>
              <w:t xml:space="preserve">Reports were attached relating to recent web activity. </w:t>
            </w:r>
          </w:p>
        </w:tc>
      </w:tr>
      <w:tr w:rsidR="003A2F49" w:rsidRPr="003A2F49">
        <w:trPr>
          <w:trHeight w:val="828"/>
          <w:jc w:val="center"/>
        </w:trPr>
        <w:tc>
          <w:tcPr>
            <w:tcW w:w="5154" w:type="dxa"/>
            <w:vAlign w:val="center"/>
          </w:tcPr>
          <w:p w:rsidR="003A2F49" w:rsidRPr="003A2F49" w:rsidRDefault="003A2F49" w:rsidP="00333EB5">
            <w:pPr>
              <w:numPr>
                <w:ilvl w:val="0"/>
                <w:numId w:val="2"/>
              </w:numPr>
              <w:tabs>
                <w:tab w:val="clear" w:pos="1008"/>
                <w:tab w:val="left" w:pos="0"/>
                <w:tab w:val="num" w:pos="540"/>
                <w:tab w:val="right" w:leader="dot" w:pos="8622"/>
              </w:tabs>
              <w:suppressAutoHyphens/>
              <w:spacing w:before="120"/>
              <w:ind w:left="540"/>
              <w:rPr>
                <w:rFonts w:asciiTheme="minorHAnsi" w:hAnsiTheme="minorHAnsi"/>
                <w:sz w:val="22"/>
              </w:rPr>
            </w:pPr>
            <w:r w:rsidRPr="003A2F49">
              <w:rPr>
                <w:rFonts w:asciiTheme="minorHAnsi" w:hAnsiTheme="minorHAnsi"/>
                <w:sz w:val="22"/>
              </w:rPr>
              <w:t xml:space="preserve">New Business </w:t>
            </w:r>
          </w:p>
        </w:tc>
        <w:tc>
          <w:tcPr>
            <w:tcW w:w="6867" w:type="dxa"/>
            <w:shd w:val="clear" w:color="auto" w:fill="auto"/>
            <w:vAlign w:val="center"/>
          </w:tcPr>
          <w:p w:rsidR="003A2F49" w:rsidRPr="003A2F49" w:rsidRDefault="00EF352F" w:rsidP="00EF352F">
            <w:pPr>
              <w:tabs>
                <w:tab w:val="left" w:pos="0"/>
                <w:tab w:val="right" w:leader="dot" w:pos="6399"/>
              </w:tabs>
              <w:suppressAutoHyphens/>
              <w:ind w:left="134"/>
              <w:rPr>
                <w:rFonts w:asciiTheme="minorHAnsi" w:hAnsiTheme="minorHAnsi"/>
                <w:sz w:val="22"/>
              </w:rPr>
            </w:pPr>
            <w:r>
              <w:rPr>
                <w:rFonts w:asciiTheme="minorHAnsi" w:hAnsiTheme="minorHAnsi"/>
                <w:sz w:val="22"/>
              </w:rPr>
              <w:t xml:space="preserve">No new business. </w:t>
            </w:r>
          </w:p>
        </w:tc>
      </w:tr>
      <w:tr w:rsidR="003A2F49" w:rsidRPr="003A2F49">
        <w:trPr>
          <w:trHeight w:val="828"/>
          <w:jc w:val="center"/>
        </w:trPr>
        <w:tc>
          <w:tcPr>
            <w:tcW w:w="5154" w:type="dxa"/>
            <w:vAlign w:val="center"/>
          </w:tcPr>
          <w:p w:rsidR="003A2F49" w:rsidRPr="00EF352F" w:rsidRDefault="003A2F49" w:rsidP="00EF352F">
            <w:pPr>
              <w:numPr>
                <w:ilvl w:val="0"/>
                <w:numId w:val="2"/>
              </w:numPr>
              <w:tabs>
                <w:tab w:val="clear" w:pos="1008"/>
                <w:tab w:val="left" w:pos="0"/>
                <w:tab w:val="num" w:pos="540"/>
                <w:tab w:val="right" w:leader="dot" w:pos="8622"/>
              </w:tabs>
              <w:suppressAutoHyphens/>
              <w:spacing w:before="120"/>
              <w:ind w:left="540"/>
              <w:rPr>
                <w:rFonts w:asciiTheme="minorHAnsi" w:hAnsiTheme="minorHAnsi"/>
                <w:sz w:val="22"/>
              </w:rPr>
            </w:pPr>
            <w:r w:rsidRPr="003A2F49">
              <w:rPr>
                <w:rFonts w:asciiTheme="minorHAnsi" w:hAnsiTheme="minorHAnsi"/>
                <w:sz w:val="22"/>
              </w:rPr>
              <w:t>Administration</w:t>
            </w:r>
          </w:p>
        </w:tc>
        <w:tc>
          <w:tcPr>
            <w:tcW w:w="6867" w:type="dxa"/>
            <w:shd w:val="clear" w:color="auto" w:fill="auto"/>
            <w:vAlign w:val="center"/>
          </w:tcPr>
          <w:p w:rsidR="003A2F49" w:rsidRPr="003A2F49" w:rsidRDefault="00EF352F" w:rsidP="00EF352F">
            <w:pPr>
              <w:tabs>
                <w:tab w:val="left" w:pos="0"/>
                <w:tab w:val="right" w:leader="dot" w:pos="6399"/>
              </w:tabs>
              <w:suppressAutoHyphens/>
              <w:ind w:left="134"/>
              <w:rPr>
                <w:rFonts w:asciiTheme="minorHAnsi" w:hAnsiTheme="minorHAnsi"/>
                <w:sz w:val="22"/>
              </w:rPr>
            </w:pPr>
            <w:r>
              <w:rPr>
                <w:rFonts w:asciiTheme="minorHAnsi" w:hAnsiTheme="minorHAnsi"/>
                <w:sz w:val="22"/>
              </w:rPr>
              <w:t xml:space="preserve">No meeting scheduled, will be called if needed. </w:t>
            </w:r>
          </w:p>
        </w:tc>
      </w:tr>
      <w:tr w:rsidR="003A2F49" w:rsidRPr="003A2F49">
        <w:trPr>
          <w:jc w:val="center"/>
        </w:trPr>
        <w:tc>
          <w:tcPr>
            <w:tcW w:w="5154" w:type="dxa"/>
            <w:vAlign w:val="center"/>
          </w:tcPr>
          <w:p w:rsidR="003A2F49" w:rsidRPr="003A2F49" w:rsidRDefault="003A2F49" w:rsidP="00333EB5">
            <w:pPr>
              <w:numPr>
                <w:ilvl w:val="0"/>
                <w:numId w:val="2"/>
              </w:numPr>
              <w:tabs>
                <w:tab w:val="clear" w:pos="1008"/>
                <w:tab w:val="left" w:pos="0"/>
                <w:tab w:val="num" w:pos="540"/>
                <w:tab w:val="right" w:leader="dot" w:pos="8622"/>
              </w:tabs>
              <w:suppressAutoHyphens/>
              <w:spacing w:before="120"/>
              <w:ind w:left="540"/>
              <w:rPr>
                <w:rFonts w:asciiTheme="minorHAnsi" w:hAnsiTheme="minorHAnsi"/>
                <w:sz w:val="22"/>
              </w:rPr>
            </w:pPr>
            <w:r w:rsidRPr="003A2F49">
              <w:rPr>
                <w:rFonts w:asciiTheme="minorHAnsi" w:hAnsiTheme="minorHAnsi"/>
                <w:sz w:val="22"/>
              </w:rPr>
              <w:t xml:space="preserve">Adjournment:  </w:t>
            </w:r>
          </w:p>
          <w:p w:rsidR="003A2F49" w:rsidRPr="003A2F49" w:rsidRDefault="003A2F49" w:rsidP="00333EB5">
            <w:pPr>
              <w:tabs>
                <w:tab w:val="left" w:pos="0"/>
                <w:tab w:val="right" w:leader="dot" w:pos="8622"/>
              </w:tabs>
              <w:suppressAutoHyphens/>
              <w:spacing w:before="120"/>
              <w:ind w:left="180"/>
              <w:rPr>
                <w:rFonts w:asciiTheme="minorHAnsi" w:hAnsiTheme="minorHAnsi"/>
                <w:sz w:val="22"/>
              </w:rPr>
            </w:pPr>
            <w:r w:rsidRPr="003A2F49">
              <w:rPr>
                <w:rFonts w:asciiTheme="minorHAnsi" w:hAnsiTheme="minorHAnsi"/>
                <w:sz w:val="22"/>
              </w:rPr>
              <w:t xml:space="preserve">MOTION TO ADJOURN: </w:t>
            </w:r>
          </w:p>
          <w:p w:rsidR="00EF352F" w:rsidRDefault="003A2F49" w:rsidP="00EF352F">
            <w:pPr>
              <w:tabs>
                <w:tab w:val="left" w:pos="0"/>
                <w:tab w:val="right" w:leader="dot" w:pos="8622"/>
              </w:tabs>
              <w:suppressAutoHyphens/>
              <w:ind w:left="180"/>
              <w:rPr>
                <w:rFonts w:asciiTheme="minorHAnsi" w:hAnsiTheme="minorHAnsi"/>
                <w:sz w:val="22"/>
              </w:rPr>
            </w:pPr>
            <w:r w:rsidRPr="003A2F49">
              <w:rPr>
                <w:rFonts w:asciiTheme="minorHAnsi" w:hAnsiTheme="minorHAnsi"/>
                <w:sz w:val="22"/>
              </w:rPr>
              <w:t>Moved: Jim Whiteway</w:t>
            </w:r>
          </w:p>
          <w:p w:rsidR="003A2F49" w:rsidRPr="003A2F49" w:rsidRDefault="003A2F49" w:rsidP="00EF352F">
            <w:pPr>
              <w:tabs>
                <w:tab w:val="left" w:pos="0"/>
                <w:tab w:val="right" w:leader="dot" w:pos="8622"/>
              </w:tabs>
              <w:suppressAutoHyphens/>
              <w:ind w:left="180"/>
              <w:rPr>
                <w:rFonts w:asciiTheme="minorHAnsi" w:hAnsiTheme="minorHAnsi"/>
                <w:sz w:val="22"/>
              </w:rPr>
            </w:pPr>
            <w:r w:rsidRPr="003A2F49">
              <w:rPr>
                <w:rFonts w:asciiTheme="minorHAnsi" w:hAnsiTheme="minorHAnsi"/>
                <w:sz w:val="22"/>
              </w:rPr>
              <w:t>Seconded: Sheryl Furlonger</w:t>
            </w:r>
          </w:p>
        </w:tc>
        <w:tc>
          <w:tcPr>
            <w:tcW w:w="6867" w:type="dxa"/>
            <w:shd w:val="clear" w:color="auto" w:fill="auto"/>
            <w:vAlign w:val="center"/>
          </w:tcPr>
          <w:p w:rsidR="003A2F49" w:rsidRPr="003A2F49" w:rsidRDefault="003A2F49" w:rsidP="00333EB5">
            <w:pPr>
              <w:tabs>
                <w:tab w:val="left" w:pos="0"/>
                <w:tab w:val="right" w:leader="dot" w:pos="6399"/>
              </w:tabs>
              <w:suppressAutoHyphens/>
              <w:ind w:left="648"/>
              <w:rPr>
                <w:rFonts w:asciiTheme="minorHAnsi" w:hAnsiTheme="minorHAnsi"/>
                <w:sz w:val="22"/>
              </w:rPr>
            </w:pPr>
          </w:p>
        </w:tc>
      </w:tr>
    </w:tbl>
    <w:p w:rsidR="00333EB5" w:rsidRPr="003A2F49" w:rsidRDefault="00333EB5" w:rsidP="00333EB5">
      <w:pPr>
        <w:pStyle w:val="BodyText"/>
        <w:rPr>
          <w:rFonts w:asciiTheme="minorHAnsi" w:hAnsiTheme="minorHAnsi"/>
          <w:b/>
          <w:sz w:val="22"/>
        </w:rPr>
      </w:pPr>
    </w:p>
    <w:sectPr w:rsidR="00333EB5" w:rsidRPr="003A2F49" w:rsidSect="00031B94">
      <w:headerReference w:type="default" r:id="rId7"/>
      <w:footerReference w:type="default" r:id="rId8"/>
      <w:headerReference w:type="first" r:id="rId9"/>
      <w:footerReference w:type="first" r:id="rId10"/>
      <w:pgSz w:w="15840" w:h="12240" w:orient="landscape" w:code="1"/>
      <w:pgMar w:top="1440" w:right="993" w:bottom="1702" w:left="1440" w:footer="737" w:gutter="0"/>
      <w:titlePg/>
      <w:docGrid w:linePitch="360"/>
      <w:printerSettings r:id="rId1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94" w:rsidRDefault="00031B94">
      <w:r>
        <w:separator/>
      </w:r>
    </w:p>
  </w:endnote>
  <w:endnote w:type="continuationSeparator" w:id="0">
    <w:p w:rsidR="00031B94" w:rsidRDefault="00031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NR">
    <w:altName w:val="Times New Roman"/>
    <w:panose1 w:val="00000000000000000000"/>
    <w:charset w:val="00"/>
    <w:family w:val="roman"/>
    <w:notTrueType/>
    <w:pitch w:val="default"/>
    <w:sig w:usb0="00000000" w:usb1="00000000" w:usb2="00000000" w:usb3="00000000" w:csb0="00000000" w:csb1="00000000"/>
  </w:font>
  <w:font w:name="Times">
    <w:panose1 w:val="020005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94" w:rsidRPr="004C3524" w:rsidRDefault="00031B94" w:rsidP="00333EB5">
    <w:pPr>
      <w:pStyle w:val="Footer"/>
      <w:pBdr>
        <w:top w:val="single" w:sz="4" w:space="1" w:color="auto"/>
      </w:pBdr>
      <w:jc w:val="center"/>
      <w:rPr>
        <w:b/>
        <w:szCs w:val="18"/>
      </w:rPr>
    </w:pPr>
    <w:r w:rsidRPr="004C3524">
      <w:rPr>
        <w:szCs w:val="18"/>
      </w:rPr>
      <w:t xml:space="preserve">Page </w:t>
    </w:r>
    <w:r w:rsidR="00EB21EE" w:rsidRPr="004C3524">
      <w:rPr>
        <w:szCs w:val="18"/>
      </w:rPr>
      <w:fldChar w:fldCharType="begin"/>
    </w:r>
    <w:r w:rsidRPr="004C3524">
      <w:rPr>
        <w:szCs w:val="18"/>
      </w:rPr>
      <w:instrText xml:space="preserve"> PAGE </w:instrText>
    </w:r>
    <w:r w:rsidR="00EB21EE" w:rsidRPr="004C3524">
      <w:rPr>
        <w:szCs w:val="18"/>
      </w:rPr>
      <w:fldChar w:fldCharType="separate"/>
    </w:r>
    <w:r w:rsidR="000C7595">
      <w:rPr>
        <w:noProof/>
        <w:szCs w:val="18"/>
      </w:rPr>
      <w:t>2</w:t>
    </w:r>
    <w:r w:rsidR="00EB21EE" w:rsidRPr="004C3524">
      <w:rPr>
        <w:szCs w:val="18"/>
      </w:rPr>
      <w:fldChar w:fldCharType="end"/>
    </w:r>
    <w:r w:rsidRPr="004C3524">
      <w:rPr>
        <w:szCs w:val="18"/>
      </w:rPr>
      <w:t xml:space="preserve"> of </w:t>
    </w:r>
    <w:r w:rsidR="00EB21EE" w:rsidRPr="004C3524">
      <w:rPr>
        <w:rStyle w:val="PageNumber"/>
        <w:szCs w:val="18"/>
      </w:rPr>
      <w:fldChar w:fldCharType="begin"/>
    </w:r>
    <w:r w:rsidRPr="004C3524">
      <w:rPr>
        <w:rStyle w:val="PageNumber"/>
        <w:szCs w:val="18"/>
      </w:rPr>
      <w:instrText xml:space="preserve"> NUMPAGES </w:instrText>
    </w:r>
    <w:r w:rsidR="00EB21EE" w:rsidRPr="004C3524">
      <w:rPr>
        <w:rStyle w:val="PageNumber"/>
        <w:szCs w:val="18"/>
      </w:rPr>
      <w:fldChar w:fldCharType="separate"/>
    </w:r>
    <w:r w:rsidR="000C7595">
      <w:rPr>
        <w:rStyle w:val="PageNumber"/>
        <w:noProof/>
        <w:szCs w:val="18"/>
      </w:rPr>
      <w:t>3</w:t>
    </w:r>
    <w:r w:rsidR="00EB21EE" w:rsidRPr="004C3524">
      <w:rPr>
        <w:rStyle w:val="PageNumber"/>
        <w:szCs w:val="18"/>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94" w:rsidRDefault="00EB21EE" w:rsidP="00333EB5">
    <w:pPr>
      <w:pStyle w:val="Footer"/>
      <w:jc w:val="center"/>
    </w:pPr>
    <w:r>
      <w:rPr>
        <w:rStyle w:val="PageNumber"/>
      </w:rPr>
      <w:fldChar w:fldCharType="begin"/>
    </w:r>
    <w:r w:rsidR="00031B94">
      <w:rPr>
        <w:rStyle w:val="PageNumber"/>
      </w:rPr>
      <w:instrText xml:space="preserve"> PAGE </w:instrText>
    </w:r>
    <w:r>
      <w:rPr>
        <w:rStyle w:val="PageNumber"/>
      </w:rPr>
      <w:fldChar w:fldCharType="separate"/>
    </w:r>
    <w:r w:rsidR="000C7595">
      <w:rPr>
        <w:rStyle w:val="PageNumber"/>
        <w:noProof/>
      </w:rPr>
      <w:t>1</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94" w:rsidRDefault="00031B94">
      <w:r>
        <w:separator/>
      </w:r>
    </w:p>
  </w:footnote>
  <w:footnote w:type="continuationSeparator" w:id="0">
    <w:p w:rsidR="00031B94" w:rsidRDefault="00031B9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94" w:rsidRDefault="00031B94" w:rsidP="00333EB5">
    <w:pPr>
      <w:pStyle w:val="Header"/>
      <w:pBdr>
        <w:bottom w:val="single" w:sz="4" w:space="1" w:color="auto"/>
      </w:pBdr>
      <w:spacing w:after="0" w:line="240" w:lineRule="auto"/>
      <w:jc w:val="right"/>
    </w:pPr>
    <w:r>
      <w:rPr>
        <w:noProof/>
      </w:rPr>
      <w:drawing>
        <wp:inline distT="0" distB="0" distL="0" distR="0">
          <wp:extent cx="1244600" cy="414655"/>
          <wp:effectExtent l="25400" t="0" r="0" b="0"/>
          <wp:docPr id="2" name="Picture 2" descr="OCASA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ASA logo grayscale"/>
                  <pic:cNvPicPr>
                    <a:picLocks noChangeAspect="1" noChangeArrowheads="1"/>
                  </pic:cNvPicPr>
                </pic:nvPicPr>
                <pic:blipFill>
                  <a:blip r:embed="rId1"/>
                  <a:srcRect/>
                  <a:stretch>
                    <a:fillRect/>
                  </a:stretch>
                </pic:blipFill>
                <pic:spPr bwMode="auto">
                  <a:xfrm>
                    <a:off x="0" y="0"/>
                    <a:ext cx="1244600" cy="414655"/>
                  </a:xfrm>
                  <a:prstGeom prst="rect">
                    <a:avLst/>
                  </a:prstGeom>
                  <a:noFill/>
                  <a:ln w="9525">
                    <a:noFill/>
                    <a:miter lim="800000"/>
                    <a:headEnd/>
                    <a:tailEnd/>
                  </a:ln>
                </pic:spPr>
              </pic:pic>
            </a:graphicData>
          </a:graphic>
        </wp:inline>
      </w:drawing>
    </w:r>
  </w:p>
  <w:p w:rsidR="00031B94" w:rsidRPr="00BB16A8" w:rsidRDefault="00031B94" w:rsidP="00333EB5">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94" w:rsidRDefault="00031B94" w:rsidP="00333EB5">
    <w:pPr>
      <w:pStyle w:val="Header"/>
      <w:pBdr>
        <w:bottom w:val="single" w:sz="4" w:space="1" w:color="auto"/>
      </w:pBdr>
      <w:spacing w:after="0" w:line="240" w:lineRule="auto"/>
      <w:jc w:val="center"/>
    </w:pPr>
    <w:r>
      <w:rPr>
        <w:noProof/>
      </w:rPr>
      <w:drawing>
        <wp:inline distT="0" distB="0" distL="0" distR="0">
          <wp:extent cx="1244600" cy="414655"/>
          <wp:effectExtent l="25400" t="0" r="0" b="0"/>
          <wp:docPr id="1" name="Picture 1" descr="OCASA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pic:cNvPicPr>
                    <a:picLocks noChangeAspect="1" noChangeArrowheads="1"/>
                  </pic:cNvPicPr>
                </pic:nvPicPr>
                <pic:blipFill>
                  <a:blip r:embed="rId1"/>
                  <a:srcRect/>
                  <a:stretch>
                    <a:fillRect/>
                  </a:stretch>
                </pic:blipFill>
                <pic:spPr bwMode="auto">
                  <a:xfrm>
                    <a:off x="0" y="0"/>
                    <a:ext cx="1244600" cy="414655"/>
                  </a:xfrm>
                  <a:prstGeom prst="rect">
                    <a:avLst/>
                  </a:prstGeom>
                  <a:noFill/>
                  <a:ln w="9525">
                    <a:noFill/>
                    <a:miter lim="800000"/>
                    <a:headEnd/>
                    <a:tailEnd/>
                  </a:ln>
                </pic:spPr>
              </pic:pic>
            </a:graphicData>
          </a:graphic>
        </wp:inline>
      </w:drawing>
    </w:r>
  </w:p>
  <w:p w:rsidR="00031B94" w:rsidRDefault="00031B94" w:rsidP="00333EB5">
    <w:pPr>
      <w:pStyle w:val="Header"/>
      <w:pBdr>
        <w:bottom w:val="single" w:sz="4" w:space="1" w:color="auto"/>
      </w:pBdr>
      <w:spacing w:after="0" w:line="240" w:lineRule="auto"/>
      <w:jc w:val="center"/>
    </w:pPr>
    <w:r>
      <w:t>Executive Committee Meeting</w:t>
    </w:r>
  </w:p>
  <w:p w:rsidR="00031B94" w:rsidRDefault="00031B94" w:rsidP="00333EB5">
    <w:pPr>
      <w:pStyle w:val="Header"/>
      <w:pBdr>
        <w:bottom w:val="single" w:sz="4" w:space="1" w:color="auto"/>
      </w:pBdr>
      <w:spacing w:after="0" w:line="240" w:lineRule="auto"/>
      <w:jc w:val="center"/>
    </w:pPr>
    <w:r>
      <w:t>Thursday, April 7, 2011</w:t>
    </w:r>
  </w:p>
  <w:p w:rsidR="00031B94" w:rsidRPr="00953CED" w:rsidRDefault="00031B94" w:rsidP="00333EB5">
    <w:pPr>
      <w:pStyle w:val="Header"/>
      <w:pBdr>
        <w:bottom w:val="single" w:sz="4" w:space="1" w:color="auto"/>
      </w:pBdr>
      <w:spacing w:after="0" w:line="240" w:lineRule="auto"/>
      <w:jc w:val="center"/>
    </w:pPr>
    <w:r>
      <w:t xml:space="preserve">12:00 pm – 1:00 pm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lvlText w:val="%1."/>
      <w:lvlJc w:val="right"/>
      <w:pPr>
        <w:tabs>
          <w:tab w:val="num" w:pos="648"/>
        </w:tabs>
        <w:ind w:left="648" w:hanging="360"/>
      </w:pPr>
    </w:lvl>
    <w:lvl w:ilvl="1">
      <w:start w:val="1"/>
      <w:numFmt w:val="lowerLetter"/>
      <w:lvlText w:val="%2)"/>
      <w:lvlJc w:val="left"/>
      <w:pPr>
        <w:tabs>
          <w:tab w:val="num" w:pos="1728"/>
        </w:tabs>
        <w:ind w:left="1728" w:hanging="576"/>
      </w:pPr>
      <w:rPr>
        <w:rFonts w:hint="default"/>
        <w:b w:val="0"/>
        <w:i w:val="0"/>
        <w:caps w:val="0"/>
        <w:strike w:val="0"/>
        <w:dstrike w:val="0"/>
        <w:shadow w:val="0"/>
        <w:emboss w:val="0"/>
        <w:imprint w:val="0"/>
        <w:vanish w:val="0"/>
        <w:sz w:val="20"/>
        <w:szCs w:val="20"/>
        <w:vertAlign w:val="baseline"/>
      </w:rPr>
    </w:lvl>
    <w:lvl w:ilvl="2">
      <w:start w:val="1"/>
      <w:numFmt w:val="lowerRoman"/>
      <w:lvlText w:val="%3)"/>
      <w:lvlJc w:val="right"/>
      <w:pPr>
        <w:tabs>
          <w:tab w:val="num" w:pos="2880"/>
        </w:tabs>
        <w:ind w:left="28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D4C25C2"/>
    <w:multiLevelType w:val="hybridMultilevel"/>
    <w:tmpl w:val="8618AA14"/>
    <w:lvl w:ilvl="0" w:tplc="341EAC84">
      <w:start w:val="1"/>
      <w:numFmt w:val="bullet"/>
      <w:lvlText w:val=""/>
      <w:lvlJc w:val="left"/>
      <w:pPr>
        <w:tabs>
          <w:tab w:val="num" w:pos="2088"/>
        </w:tabs>
        <w:ind w:left="2088" w:hanging="288"/>
      </w:pPr>
      <w:rPr>
        <w:rFonts w:ascii="Wingdings" w:hAnsi="Wingdings" w:hint="default"/>
        <w:b w:val="0"/>
        <w:i w:val="0"/>
        <w:sz w:val="20"/>
        <w:szCs w:val="20"/>
      </w:rPr>
    </w:lvl>
    <w:lvl w:ilvl="1" w:tplc="04090003">
      <w:start w:val="1"/>
      <w:numFmt w:val="bullet"/>
      <w:lvlText w:val=""/>
      <w:lvlJc w:val="left"/>
      <w:pPr>
        <w:ind w:left="2160" w:hanging="360"/>
      </w:pPr>
      <w:rPr>
        <w:rFonts w:ascii="Wingdings" w:hAnsi="Wingdings"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BA7268"/>
    <w:multiLevelType w:val="hybridMultilevel"/>
    <w:tmpl w:val="2BAE1DFA"/>
    <w:lvl w:ilvl="0" w:tplc="341EAC84">
      <w:start w:val="1"/>
      <w:numFmt w:val="bullet"/>
      <w:lvlText w:val=""/>
      <w:lvlJc w:val="left"/>
      <w:pPr>
        <w:tabs>
          <w:tab w:val="num" w:pos="2500"/>
        </w:tabs>
        <w:ind w:left="2500" w:hanging="288"/>
      </w:pPr>
      <w:rPr>
        <w:rFonts w:ascii="Wingdings" w:hAnsi="Wingdings" w:hint="default"/>
        <w:b w:val="0"/>
        <w:i w:val="0"/>
        <w:sz w:val="20"/>
        <w:szCs w:val="20"/>
      </w:rPr>
    </w:lvl>
    <w:lvl w:ilvl="1" w:tplc="04090003">
      <w:start w:val="1"/>
      <w:numFmt w:val="bullet"/>
      <w:lvlText w:val=""/>
      <w:lvlJc w:val="left"/>
      <w:pPr>
        <w:ind w:left="2572" w:hanging="360"/>
      </w:pPr>
      <w:rPr>
        <w:rFonts w:ascii="Wingdings" w:hAnsi="Wingdings" w:hint="default"/>
        <w:sz w:val="20"/>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3">
    <w:nsid w:val="338770D9"/>
    <w:multiLevelType w:val="multilevel"/>
    <w:tmpl w:val="31E8E5CE"/>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rPr>
    </w:lvl>
    <w:lvl w:ilvl="5">
      <w:start w:val="1"/>
      <w:numFmt w:val="lowerRoman"/>
      <w:pStyle w:val="ListBullet2"/>
      <w:lvlText w:val="–"/>
      <w:lvlJc w:val="left"/>
      <w:pPr>
        <w:tabs>
          <w:tab w:val="num" w:pos="720"/>
        </w:tabs>
        <w:ind w:left="720" w:hanging="360"/>
      </w:pPr>
      <w:rPr>
        <w:rFonts w:ascii="Times NR" w:hAnsi="Times NR"/>
      </w:rPr>
    </w:lvl>
    <w:lvl w:ilvl="6">
      <w:start w:val="1"/>
      <w:numFmt w:val="decimal"/>
      <w:pStyle w:val="ListBullet3"/>
      <w:lvlText w:val=""/>
      <w:lvlJc w:val="left"/>
      <w:pPr>
        <w:tabs>
          <w:tab w:val="num" w:pos="1080"/>
        </w:tabs>
        <w:ind w:left="1080" w:hanging="360"/>
      </w:pPr>
      <w:rPr>
        <w:rFonts w:ascii="Wingdings" w:hAnsi="Wingdings"/>
      </w:rPr>
    </w:lvl>
    <w:lvl w:ilvl="7">
      <w:start w:val="1"/>
      <w:numFmt w:val="lowerLetter"/>
      <w:pStyle w:val="List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4">
    <w:nsid w:val="3AF17B8A"/>
    <w:multiLevelType w:val="hybridMultilevel"/>
    <w:tmpl w:val="5BF2EB4C"/>
    <w:lvl w:ilvl="0" w:tplc="341EAC84">
      <w:start w:val="1"/>
      <w:numFmt w:val="bullet"/>
      <w:lvlText w:val=""/>
      <w:lvlJc w:val="left"/>
      <w:pPr>
        <w:tabs>
          <w:tab w:val="num" w:pos="2500"/>
        </w:tabs>
        <w:ind w:left="2500" w:hanging="288"/>
      </w:pPr>
      <w:rPr>
        <w:rFonts w:ascii="Wingdings" w:hAnsi="Wingdings" w:hint="default"/>
        <w:b w:val="0"/>
        <w:i w:val="0"/>
        <w:sz w:val="20"/>
        <w:szCs w:val="20"/>
      </w:rPr>
    </w:lvl>
    <w:lvl w:ilvl="1" w:tplc="04090003">
      <w:start w:val="1"/>
      <w:numFmt w:val="bullet"/>
      <w:lvlText w:val=""/>
      <w:lvlJc w:val="left"/>
      <w:pPr>
        <w:ind w:left="2572" w:hanging="360"/>
      </w:pPr>
      <w:rPr>
        <w:rFonts w:ascii="Wingdings" w:hAnsi="Wingdings" w:hint="default"/>
        <w:sz w:val="20"/>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5">
    <w:nsid w:val="41B342C7"/>
    <w:multiLevelType w:val="hybridMultilevel"/>
    <w:tmpl w:val="105C0312"/>
    <w:name w:val="SGM General Numbering (2)3"/>
    <w:lvl w:ilvl="0" w:tplc="119A894E">
      <w:start w:val="1"/>
      <w:numFmt w:val="lowerRoman"/>
      <w:lvlText w:val="%1."/>
      <w:lvlJc w:val="left"/>
      <w:pPr>
        <w:tabs>
          <w:tab w:val="num" w:pos="720"/>
        </w:tabs>
        <w:ind w:left="720" w:hanging="360"/>
      </w:pPr>
      <w:rPr>
        <w:rFonts w:ascii="Times New Roman" w:hAnsi="Times New Roman" w:hint="default"/>
        <w:b w:val="0"/>
        <w:i w:val="0"/>
        <w:caps w:val="0"/>
        <w:strike w:val="0"/>
        <w:dstrike w:val="0"/>
        <w:shadow w:val="0"/>
        <w:emboss w:val="0"/>
        <w:imprint w:val="0"/>
        <w:vanish w:val="0"/>
        <w:sz w:val="22"/>
        <w:szCs w:val="22"/>
        <w:vertAlign w:val="baseline"/>
      </w:rPr>
    </w:lvl>
    <w:lvl w:ilvl="1" w:tplc="D7DCC2CC">
      <w:start w:val="1"/>
      <w:numFmt w:val="bullet"/>
      <w:lvlText w:val=""/>
      <w:lvlJc w:val="left"/>
      <w:pPr>
        <w:tabs>
          <w:tab w:val="num" w:pos="1440"/>
        </w:tabs>
        <w:ind w:left="1440" w:hanging="360"/>
      </w:pPr>
      <w:rPr>
        <w:rFonts w:ascii="Symbol" w:hAnsi="Symbol" w:hint="default"/>
        <w:b w:val="0"/>
        <w:i w:val="0"/>
        <w:caps w:val="0"/>
        <w:strike w:val="0"/>
        <w:dstrike w:val="0"/>
        <w:shadow w:val="0"/>
        <w:emboss w:val="0"/>
        <w:imprint w:val="0"/>
        <w:vanish w:val="0"/>
        <w:sz w:val="16"/>
        <w:szCs w:val="16"/>
        <w:vertAlign w:val="baseline"/>
      </w:rPr>
    </w:lvl>
    <w:lvl w:ilvl="2" w:tplc="BE08C46C">
      <w:start w:val="1"/>
      <w:numFmt w:val="lowerRoman"/>
      <w:lvlText w:val="%3."/>
      <w:lvlJc w:val="left"/>
      <w:pPr>
        <w:tabs>
          <w:tab w:val="num" w:pos="2160"/>
        </w:tabs>
        <w:ind w:left="2160" w:hanging="360"/>
      </w:pPr>
      <w:rPr>
        <w:rFonts w:ascii="Times New Roman" w:hAnsi="Times New Roman" w:hint="default"/>
        <w:b w:val="0"/>
        <w:i w:val="0"/>
        <w:caps w:val="0"/>
        <w:strike w:val="0"/>
        <w:dstrike w:val="0"/>
        <w:shadow w:val="0"/>
        <w:emboss w:val="0"/>
        <w:imprint w:val="0"/>
        <w:vanish w:val="0"/>
        <w:sz w:val="22"/>
        <w:szCs w:val="22"/>
        <w:vertAlign w:val="baseline"/>
      </w:rPr>
    </w:lvl>
    <w:lvl w:ilvl="3" w:tplc="DDBCEFDA">
      <w:start w:val="1"/>
      <w:numFmt w:val="lowerRoman"/>
      <w:lvlText w:val="%4."/>
      <w:lvlJc w:val="left"/>
      <w:pPr>
        <w:tabs>
          <w:tab w:val="num" w:pos="2880"/>
        </w:tabs>
        <w:ind w:left="2880" w:hanging="360"/>
      </w:pPr>
      <w:rPr>
        <w:rFonts w:ascii="Times New Roman" w:hAnsi="Times New Roman" w:hint="default"/>
        <w:b w:val="0"/>
        <w:i w:val="0"/>
        <w:caps w:val="0"/>
        <w:strike w:val="0"/>
        <w:dstrike w:val="0"/>
        <w:shadow w:val="0"/>
        <w:emboss w:val="0"/>
        <w:imprint w:val="0"/>
        <w:vanish w:val="0"/>
        <w:sz w:val="22"/>
        <w:szCs w:val="22"/>
        <w:vertAlign w:val="baseline"/>
      </w:rPr>
    </w:lvl>
    <w:lvl w:ilvl="4" w:tplc="12F6ABD6" w:tentative="1">
      <w:start w:val="1"/>
      <w:numFmt w:val="bullet"/>
      <w:lvlText w:val="o"/>
      <w:lvlJc w:val="left"/>
      <w:pPr>
        <w:tabs>
          <w:tab w:val="num" w:pos="3600"/>
        </w:tabs>
        <w:ind w:left="3600" w:hanging="360"/>
      </w:pPr>
      <w:rPr>
        <w:rFonts w:ascii="Courier New" w:hAnsi="Courier New" w:cs="Times NR" w:hint="default"/>
      </w:rPr>
    </w:lvl>
    <w:lvl w:ilvl="5" w:tplc="D298C0CC" w:tentative="1">
      <w:start w:val="1"/>
      <w:numFmt w:val="bullet"/>
      <w:lvlText w:val=""/>
      <w:lvlJc w:val="left"/>
      <w:pPr>
        <w:tabs>
          <w:tab w:val="num" w:pos="4320"/>
        </w:tabs>
        <w:ind w:left="4320" w:hanging="360"/>
      </w:pPr>
      <w:rPr>
        <w:rFonts w:ascii="Wingdings" w:hAnsi="Wingdings" w:hint="default"/>
      </w:rPr>
    </w:lvl>
    <w:lvl w:ilvl="6" w:tplc="DAE2B96A" w:tentative="1">
      <w:start w:val="1"/>
      <w:numFmt w:val="bullet"/>
      <w:lvlText w:val=""/>
      <w:lvlJc w:val="left"/>
      <w:pPr>
        <w:tabs>
          <w:tab w:val="num" w:pos="5040"/>
        </w:tabs>
        <w:ind w:left="5040" w:hanging="360"/>
      </w:pPr>
      <w:rPr>
        <w:rFonts w:ascii="Symbol" w:hAnsi="Symbol" w:hint="default"/>
      </w:rPr>
    </w:lvl>
    <w:lvl w:ilvl="7" w:tplc="BA0E27D0" w:tentative="1">
      <w:start w:val="1"/>
      <w:numFmt w:val="bullet"/>
      <w:lvlText w:val="o"/>
      <w:lvlJc w:val="left"/>
      <w:pPr>
        <w:tabs>
          <w:tab w:val="num" w:pos="5760"/>
        </w:tabs>
        <w:ind w:left="5760" w:hanging="360"/>
      </w:pPr>
      <w:rPr>
        <w:rFonts w:ascii="Courier New" w:hAnsi="Courier New" w:cs="Times NR" w:hint="default"/>
      </w:rPr>
    </w:lvl>
    <w:lvl w:ilvl="8" w:tplc="D814FD6E" w:tentative="1">
      <w:start w:val="1"/>
      <w:numFmt w:val="bullet"/>
      <w:lvlText w:val=""/>
      <w:lvlJc w:val="left"/>
      <w:pPr>
        <w:tabs>
          <w:tab w:val="num" w:pos="6480"/>
        </w:tabs>
        <w:ind w:left="6480" w:hanging="360"/>
      </w:pPr>
      <w:rPr>
        <w:rFonts w:ascii="Wingdings" w:hAnsi="Wingdings" w:hint="default"/>
      </w:rPr>
    </w:lvl>
  </w:abstractNum>
  <w:abstractNum w:abstractNumId="6">
    <w:nsid w:val="54231534"/>
    <w:multiLevelType w:val="hybridMultilevel"/>
    <w:tmpl w:val="5BF2EB4C"/>
    <w:lvl w:ilvl="0" w:tplc="341EAC84">
      <w:start w:val="1"/>
      <w:numFmt w:val="bullet"/>
      <w:lvlText w:val=""/>
      <w:lvlJc w:val="left"/>
      <w:pPr>
        <w:tabs>
          <w:tab w:val="num" w:pos="2500"/>
        </w:tabs>
        <w:ind w:left="2500" w:hanging="288"/>
      </w:pPr>
      <w:rPr>
        <w:rFonts w:ascii="Wingdings" w:hAnsi="Wingdings" w:hint="default"/>
        <w:b w:val="0"/>
        <w:i w:val="0"/>
        <w:sz w:val="20"/>
        <w:szCs w:val="20"/>
      </w:rPr>
    </w:lvl>
    <w:lvl w:ilvl="1" w:tplc="04090003">
      <w:start w:val="1"/>
      <w:numFmt w:val="bullet"/>
      <w:lvlText w:val="o"/>
      <w:lvlJc w:val="left"/>
      <w:pPr>
        <w:ind w:left="2572" w:hanging="360"/>
      </w:pPr>
      <w:rPr>
        <w:rFonts w:ascii="Courier New" w:hAnsi="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7">
    <w:nsid w:val="6548563E"/>
    <w:multiLevelType w:val="hybridMultilevel"/>
    <w:tmpl w:val="A7B8EC8E"/>
    <w:lvl w:ilvl="0" w:tplc="5498A90C">
      <w:start w:val="1"/>
      <w:numFmt w:val="decimal"/>
      <w:lvlText w:val="%1."/>
      <w:lvlJc w:val="left"/>
      <w:pPr>
        <w:tabs>
          <w:tab w:val="num" w:pos="1008"/>
        </w:tabs>
        <w:ind w:left="1008" w:hanging="360"/>
      </w:pPr>
      <w:rPr>
        <w:rFonts w:hint="default"/>
        <w:b w:val="0"/>
        <w:i w:val="0"/>
        <w:sz w:val="20"/>
      </w:rPr>
    </w:lvl>
    <w:lvl w:ilvl="1" w:tplc="04090003">
      <w:start w:val="1"/>
      <w:numFmt w:val="bullet"/>
      <w:lvlText w:val=""/>
      <w:lvlJc w:val="left"/>
      <w:pPr>
        <w:tabs>
          <w:tab w:val="num" w:pos="1656"/>
        </w:tabs>
        <w:ind w:left="1440" w:hanging="72"/>
      </w:pPr>
      <w:rPr>
        <w:rFonts w:ascii="Wingdings" w:hAnsi="Wingdings" w:hint="default"/>
        <w:b w:val="0"/>
        <w:i w:val="0"/>
        <w:sz w:val="20"/>
      </w:rPr>
    </w:lvl>
    <w:lvl w:ilvl="2" w:tplc="04090005">
      <w:start w:val="1"/>
      <w:numFmt w:val="lowerLetter"/>
      <w:lvlText w:val="%3)"/>
      <w:lvlJc w:val="left"/>
      <w:pPr>
        <w:tabs>
          <w:tab w:val="num" w:pos="2628"/>
        </w:tabs>
        <w:ind w:left="2628" w:hanging="360"/>
      </w:pPr>
      <w:rPr>
        <w:rFonts w:hint="default"/>
      </w:rPr>
    </w:lvl>
    <w:lvl w:ilvl="3" w:tplc="04090001" w:tentative="1">
      <w:start w:val="1"/>
      <w:numFmt w:val="decimal"/>
      <w:lvlText w:val="%4."/>
      <w:lvlJc w:val="left"/>
      <w:pPr>
        <w:tabs>
          <w:tab w:val="num" w:pos="3168"/>
        </w:tabs>
        <w:ind w:left="3168" w:hanging="360"/>
      </w:pPr>
    </w:lvl>
    <w:lvl w:ilvl="4" w:tplc="04090003" w:tentative="1">
      <w:start w:val="1"/>
      <w:numFmt w:val="lowerLetter"/>
      <w:lvlText w:val="%5."/>
      <w:lvlJc w:val="left"/>
      <w:pPr>
        <w:tabs>
          <w:tab w:val="num" w:pos="3888"/>
        </w:tabs>
        <w:ind w:left="3888" w:hanging="360"/>
      </w:pPr>
    </w:lvl>
    <w:lvl w:ilvl="5" w:tplc="04090005" w:tentative="1">
      <w:start w:val="1"/>
      <w:numFmt w:val="lowerRoman"/>
      <w:lvlText w:val="%6."/>
      <w:lvlJc w:val="right"/>
      <w:pPr>
        <w:tabs>
          <w:tab w:val="num" w:pos="4608"/>
        </w:tabs>
        <w:ind w:left="4608" w:hanging="180"/>
      </w:pPr>
    </w:lvl>
    <w:lvl w:ilvl="6" w:tplc="04090001" w:tentative="1">
      <w:start w:val="1"/>
      <w:numFmt w:val="decimal"/>
      <w:lvlText w:val="%7."/>
      <w:lvlJc w:val="left"/>
      <w:pPr>
        <w:tabs>
          <w:tab w:val="num" w:pos="5328"/>
        </w:tabs>
        <w:ind w:left="5328" w:hanging="360"/>
      </w:pPr>
    </w:lvl>
    <w:lvl w:ilvl="7" w:tplc="04090003" w:tentative="1">
      <w:start w:val="1"/>
      <w:numFmt w:val="lowerLetter"/>
      <w:lvlText w:val="%8."/>
      <w:lvlJc w:val="left"/>
      <w:pPr>
        <w:tabs>
          <w:tab w:val="num" w:pos="6048"/>
        </w:tabs>
        <w:ind w:left="6048" w:hanging="360"/>
      </w:pPr>
    </w:lvl>
    <w:lvl w:ilvl="8" w:tplc="04090005" w:tentative="1">
      <w:start w:val="1"/>
      <w:numFmt w:val="lowerRoman"/>
      <w:lvlText w:val="%9."/>
      <w:lvlJc w:val="right"/>
      <w:pPr>
        <w:tabs>
          <w:tab w:val="num" w:pos="6768"/>
        </w:tabs>
        <w:ind w:left="6768" w:hanging="180"/>
      </w:pPr>
    </w:lvl>
  </w:abstractNum>
  <w:abstractNum w:abstractNumId="8">
    <w:nsid w:val="7EB23E53"/>
    <w:multiLevelType w:val="hybridMultilevel"/>
    <w:tmpl w:val="6CAA4628"/>
    <w:lvl w:ilvl="0" w:tplc="341EAC84">
      <w:start w:val="1"/>
      <w:numFmt w:val="bullet"/>
      <w:lvlText w:val=""/>
      <w:lvlJc w:val="left"/>
      <w:pPr>
        <w:tabs>
          <w:tab w:val="num" w:pos="2088"/>
        </w:tabs>
        <w:ind w:left="2088" w:hanging="288"/>
      </w:pPr>
      <w:rPr>
        <w:rFonts w:ascii="Wingdings" w:hAnsi="Wingdings" w:hint="default"/>
        <w:b w:val="0"/>
        <w:i w:val="0"/>
        <w:sz w:val="20"/>
        <w:szCs w:val="20"/>
      </w:rPr>
    </w:lvl>
    <w:lvl w:ilvl="1" w:tplc="04090003">
      <w:start w:val="1"/>
      <w:numFmt w:val="bullet"/>
      <w:lvlText w:val=""/>
      <w:lvlJc w:val="left"/>
      <w:pPr>
        <w:ind w:left="2160" w:hanging="360"/>
      </w:pPr>
      <w:rPr>
        <w:rFonts w:ascii="Wingdings" w:hAnsi="Wingdings"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8"/>
  </w:num>
  <w:num w:numId="6">
    <w:abstractNumId w:val="2"/>
  </w:num>
  <w:num w:numId="7">
    <w:abstractNumId w:val="6"/>
  </w:num>
  <w:num w:numId="8">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rsids>
    <w:rsidRoot w:val="005765BD"/>
    <w:rsid w:val="00031B94"/>
    <w:rsid w:val="00050926"/>
    <w:rsid w:val="00051B35"/>
    <w:rsid w:val="00067DA1"/>
    <w:rsid w:val="00086147"/>
    <w:rsid w:val="00094274"/>
    <w:rsid w:val="000C02F3"/>
    <w:rsid w:val="000C0331"/>
    <w:rsid w:val="000C7595"/>
    <w:rsid w:val="000D4A33"/>
    <w:rsid w:val="000E070D"/>
    <w:rsid w:val="000F05BF"/>
    <w:rsid w:val="00144673"/>
    <w:rsid w:val="001A31A0"/>
    <w:rsid w:val="001B443D"/>
    <w:rsid w:val="00200141"/>
    <w:rsid w:val="00230233"/>
    <w:rsid w:val="00241186"/>
    <w:rsid w:val="00242CEC"/>
    <w:rsid w:val="002A12A7"/>
    <w:rsid w:val="0030114D"/>
    <w:rsid w:val="0032356D"/>
    <w:rsid w:val="00333EB5"/>
    <w:rsid w:val="0034569C"/>
    <w:rsid w:val="003639CB"/>
    <w:rsid w:val="003A2F49"/>
    <w:rsid w:val="003D1DEE"/>
    <w:rsid w:val="00417F0F"/>
    <w:rsid w:val="00424928"/>
    <w:rsid w:val="004A69F2"/>
    <w:rsid w:val="005029B0"/>
    <w:rsid w:val="00507E3A"/>
    <w:rsid w:val="005765BD"/>
    <w:rsid w:val="005D73DF"/>
    <w:rsid w:val="005E7BF3"/>
    <w:rsid w:val="00603A45"/>
    <w:rsid w:val="00635663"/>
    <w:rsid w:val="00737C40"/>
    <w:rsid w:val="0075637F"/>
    <w:rsid w:val="00772AD5"/>
    <w:rsid w:val="007C1995"/>
    <w:rsid w:val="007C2509"/>
    <w:rsid w:val="0081270E"/>
    <w:rsid w:val="00830FB9"/>
    <w:rsid w:val="00844F4B"/>
    <w:rsid w:val="0084731B"/>
    <w:rsid w:val="008649B4"/>
    <w:rsid w:val="008B7AA5"/>
    <w:rsid w:val="008C5B5D"/>
    <w:rsid w:val="008E55E7"/>
    <w:rsid w:val="00915CEF"/>
    <w:rsid w:val="009408CD"/>
    <w:rsid w:val="009633A9"/>
    <w:rsid w:val="0097040E"/>
    <w:rsid w:val="00A01579"/>
    <w:rsid w:val="00A0558C"/>
    <w:rsid w:val="00A3480E"/>
    <w:rsid w:val="00A45BE2"/>
    <w:rsid w:val="00A768E0"/>
    <w:rsid w:val="00AB0628"/>
    <w:rsid w:val="00AC2135"/>
    <w:rsid w:val="00AC729E"/>
    <w:rsid w:val="00AE4CA3"/>
    <w:rsid w:val="00B83A76"/>
    <w:rsid w:val="00BE31D1"/>
    <w:rsid w:val="00BF0138"/>
    <w:rsid w:val="00C00705"/>
    <w:rsid w:val="00C0122D"/>
    <w:rsid w:val="00C2556C"/>
    <w:rsid w:val="00C6171E"/>
    <w:rsid w:val="00C62D2A"/>
    <w:rsid w:val="00CA1A6C"/>
    <w:rsid w:val="00CE6430"/>
    <w:rsid w:val="00D017C7"/>
    <w:rsid w:val="00D24B4D"/>
    <w:rsid w:val="00D608E5"/>
    <w:rsid w:val="00DD575E"/>
    <w:rsid w:val="00DE51ED"/>
    <w:rsid w:val="00E15095"/>
    <w:rsid w:val="00E21E1F"/>
    <w:rsid w:val="00EA79E8"/>
    <w:rsid w:val="00EB21EE"/>
    <w:rsid w:val="00ED1B07"/>
    <w:rsid w:val="00ED52F4"/>
    <w:rsid w:val="00EF352F"/>
    <w:rsid w:val="00F14ED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Strong" w:uiPriority="22"/>
    <w:lsdException w:name="Normal (Web)" w:uiPriority="99"/>
  </w:latentStyles>
  <w:style w:type="paragraph" w:default="1" w:styleId="Normal">
    <w:name w:val="Normal"/>
    <w:qFormat/>
    <w:rsid w:val="000E070D"/>
    <w:rPr>
      <w:rFonts w:ascii="Geneva" w:eastAsia="Times New Roman" w:hAnsi="Geneva"/>
    </w:rPr>
  </w:style>
  <w:style w:type="paragraph" w:styleId="Heading1">
    <w:name w:val="heading 1"/>
    <w:basedOn w:val="Normal"/>
    <w:next w:val="BodyText"/>
    <w:link w:val="Heading1Char"/>
    <w:qFormat/>
    <w:rsid w:val="000E070D"/>
    <w:pPr>
      <w:keepNext/>
      <w:keepLines/>
      <w:spacing w:after="120" w:line="200" w:lineRule="atLeast"/>
      <w:outlineLvl w:val="0"/>
    </w:pPr>
    <w:rPr>
      <w:rFonts w:ascii="Arial Black" w:hAnsi="Arial Black"/>
      <w:kern w:val="28"/>
      <w:sz w:val="22"/>
    </w:rPr>
  </w:style>
  <w:style w:type="paragraph" w:styleId="Heading2">
    <w:name w:val="heading 2"/>
    <w:basedOn w:val="Normal"/>
    <w:next w:val="BodyText"/>
    <w:link w:val="Heading2Char"/>
    <w:qFormat/>
    <w:rsid w:val="000E070D"/>
    <w:pPr>
      <w:keepNext/>
      <w:keepLines/>
      <w:spacing w:line="200" w:lineRule="atLeast"/>
      <w:outlineLvl w:val="1"/>
    </w:pPr>
    <w:rPr>
      <w:rFonts w:ascii="Arial Black" w:hAnsi="Arial Black"/>
      <w:kern w:val="28"/>
    </w:rPr>
  </w:style>
  <w:style w:type="paragraph" w:styleId="Heading3">
    <w:name w:val="heading 3"/>
    <w:basedOn w:val="Normal"/>
    <w:next w:val="BodyText"/>
    <w:qFormat/>
    <w:rsid w:val="000E070D"/>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rsid w:val="000E070D"/>
    <w:pPr>
      <w:keepNext/>
      <w:keepLines/>
      <w:spacing w:line="180" w:lineRule="atLeast"/>
      <w:ind w:left="720"/>
      <w:outlineLvl w:val="3"/>
    </w:pPr>
    <w:rPr>
      <w:rFonts w:ascii="Arial Black" w:hAnsi="Arial Black"/>
      <w:kern w:val="28"/>
      <w:sz w:val="18"/>
    </w:rPr>
  </w:style>
  <w:style w:type="paragraph" w:styleId="Heading5">
    <w:name w:val="heading 5"/>
    <w:basedOn w:val="Normal"/>
    <w:next w:val="BodyText"/>
    <w:qFormat/>
    <w:rsid w:val="000E070D"/>
    <w:pPr>
      <w:keepNext/>
      <w:keepLines/>
      <w:spacing w:line="180" w:lineRule="atLeast"/>
      <w:ind w:left="1080"/>
      <w:outlineLvl w:val="4"/>
    </w:pPr>
    <w:rPr>
      <w:rFonts w:ascii="Arial Black" w:hAnsi="Arial Black"/>
      <w:kern w:val="28"/>
      <w:sz w:val="18"/>
    </w:rPr>
  </w:style>
  <w:style w:type="paragraph" w:styleId="Heading6">
    <w:name w:val="heading 6"/>
    <w:basedOn w:val="Normal"/>
    <w:next w:val="Normal"/>
    <w:qFormat/>
    <w:rsid w:val="000E070D"/>
    <w:pPr>
      <w:keepNext/>
      <w:outlineLvl w:val="5"/>
    </w:pPr>
    <w:rPr>
      <w:rFonts w:ascii="Times New Roman" w:hAnsi="Times New Roman"/>
      <w:b/>
      <w:sz w:val="24"/>
    </w:rPr>
  </w:style>
  <w:style w:type="paragraph" w:styleId="Heading7">
    <w:name w:val="heading 7"/>
    <w:basedOn w:val="Normal"/>
    <w:next w:val="Normal"/>
    <w:qFormat/>
    <w:rsid w:val="000E070D"/>
    <w:pPr>
      <w:keepNext/>
      <w:outlineLvl w:val="6"/>
    </w:pPr>
    <w:rPr>
      <w:rFonts w:ascii="Times New Roman" w:hAnsi="Times New Roman"/>
      <w:sz w:val="24"/>
    </w:rPr>
  </w:style>
  <w:style w:type="paragraph" w:styleId="Heading8">
    <w:name w:val="heading 8"/>
    <w:basedOn w:val="Normal"/>
    <w:next w:val="Normal"/>
    <w:qFormat/>
    <w:rsid w:val="000E070D"/>
    <w:pPr>
      <w:keepNext/>
      <w:tabs>
        <w:tab w:val="right" w:pos="3312"/>
        <w:tab w:val="right" w:pos="3456"/>
        <w:tab w:val="left" w:pos="3600"/>
      </w:tabs>
      <w:jc w:val="center"/>
      <w:outlineLvl w:val="7"/>
    </w:pPr>
    <w:rPr>
      <w:rFonts w:ascii="Times New Roman" w:hAnsi="Times New Roman"/>
      <w:sz w:val="24"/>
    </w:rPr>
  </w:style>
  <w:style w:type="paragraph" w:styleId="Heading9">
    <w:name w:val="heading 9"/>
    <w:basedOn w:val="Normal"/>
    <w:next w:val="Normal"/>
    <w:qFormat/>
    <w:rsid w:val="000E070D"/>
    <w:pPr>
      <w:keepNext/>
      <w:ind w:left="2160" w:firstLine="720"/>
      <w:outlineLvl w:val="8"/>
    </w:pPr>
    <w:rPr>
      <w:rFonts w:ascii="Times New Roman" w:hAnsi="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Style1">
    <w:name w:val="Style1"/>
    <w:basedOn w:val="LineNumber"/>
    <w:rsid w:val="000E070D"/>
    <w:rPr>
      <w:i/>
    </w:rPr>
  </w:style>
  <w:style w:type="character" w:styleId="LineNumber">
    <w:name w:val="line number"/>
    <w:basedOn w:val="DefaultParagraphFont"/>
    <w:rsid w:val="000E070D"/>
  </w:style>
  <w:style w:type="paragraph" w:customStyle="1" w:styleId="Style2">
    <w:name w:val="Style2"/>
    <w:basedOn w:val="Heading4"/>
    <w:rsid w:val="000E070D"/>
    <w:rPr>
      <w:rFonts w:ascii="Times" w:hAnsi="Times"/>
      <w:i/>
      <w:sz w:val="32"/>
      <w:u w:val="single"/>
    </w:rPr>
  </w:style>
  <w:style w:type="paragraph" w:styleId="Title">
    <w:name w:val="Title"/>
    <w:basedOn w:val="Normal"/>
    <w:qFormat/>
    <w:rsid w:val="000E070D"/>
    <w:pPr>
      <w:jc w:val="center"/>
    </w:pPr>
    <w:rPr>
      <w:b/>
    </w:rPr>
  </w:style>
  <w:style w:type="paragraph" w:styleId="BodyText">
    <w:name w:val="Body Text"/>
    <w:basedOn w:val="Normal"/>
    <w:rsid w:val="000E070D"/>
    <w:pPr>
      <w:spacing w:after="220" w:line="180" w:lineRule="atLeast"/>
      <w:jc w:val="both"/>
    </w:pPr>
  </w:style>
  <w:style w:type="paragraph" w:styleId="Closing">
    <w:name w:val="Closing"/>
    <w:basedOn w:val="Normal"/>
    <w:rsid w:val="000E070D"/>
    <w:pPr>
      <w:keepNext/>
      <w:spacing w:line="220" w:lineRule="atLeast"/>
    </w:pPr>
  </w:style>
  <w:style w:type="paragraph" w:customStyle="1" w:styleId="CompanyName">
    <w:name w:val="Company Name"/>
    <w:basedOn w:val="Normal"/>
    <w:rsid w:val="000E070D"/>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position w:val="-2"/>
      <w:sz w:val="28"/>
    </w:rPr>
  </w:style>
  <w:style w:type="paragraph" w:customStyle="1" w:styleId="DocumentLabel">
    <w:name w:val="Document Label"/>
    <w:basedOn w:val="Normal"/>
    <w:next w:val="Normal"/>
    <w:rsid w:val="000E070D"/>
    <w:pPr>
      <w:keepNext/>
      <w:keepLines/>
      <w:spacing w:before="400" w:after="120" w:line="240" w:lineRule="atLeast"/>
      <w:ind w:left="-840"/>
    </w:pPr>
    <w:rPr>
      <w:rFonts w:ascii="Arial Black" w:hAnsi="Arial Black"/>
      <w:kern w:val="28"/>
      <w:sz w:val="96"/>
    </w:rPr>
  </w:style>
  <w:style w:type="paragraph" w:customStyle="1" w:styleId="Enclosure">
    <w:name w:val="Enclosure"/>
    <w:basedOn w:val="BodyText"/>
    <w:next w:val="Normal"/>
    <w:rsid w:val="000E070D"/>
    <w:pPr>
      <w:keepLines/>
      <w:spacing w:before="220"/>
      <w:jc w:val="left"/>
    </w:pPr>
  </w:style>
  <w:style w:type="paragraph" w:customStyle="1" w:styleId="HeaderBase">
    <w:name w:val="Header Base"/>
    <w:basedOn w:val="BodyText"/>
    <w:rsid w:val="000E070D"/>
    <w:pPr>
      <w:keepLines/>
      <w:tabs>
        <w:tab w:val="center" w:pos="4320"/>
        <w:tab w:val="right" w:pos="8640"/>
      </w:tabs>
      <w:spacing w:after="0"/>
    </w:pPr>
  </w:style>
  <w:style w:type="paragraph" w:styleId="Footer">
    <w:name w:val="footer"/>
    <w:basedOn w:val="HeaderBase"/>
    <w:rsid w:val="000E070D"/>
    <w:pPr>
      <w:spacing w:before="600"/>
    </w:pPr>
    <w:rPr>
      <w:sz w:val="18"/>
    </w:rPr>
  </w:style>
  <w:style w:type="paragraph" w:styleId="Header">
    <w:name w:val="header"/>
    <w:basedOn w:val="HeaderBase"/>
    <w:rsid w:val="000E070D"/>
    <w:pPr>
      <w:spacing w:after="600"/>
    </w:pPr>
  </w:style>
  <w:style w:type="paragraph" w:customStyle="1" w:styleId="HeadingBase">
    <w:name w:val="Heading Base"/>
    <w:basedOn w:val="BodyText"/>
    <w:next w:val="BodyText"/>
    <w:rsid w:val="000E070D"/>
    <w:pPr>
      <w:keepNext/>
      <w:keepLines/>
      <w:spacing w:after="0"/>
      <w:jc w:val="left"/>
    </w:pPr>
    <w:rPr>
      <w:rFonts w:ascii="Arial Black" w:hAnsi="Arial Black"/>
      <w:kern w:val="28"/>
    </w:rPr>
  </w:style>
  <w:style w:type="paragraph" w:styleId="MessageHeader">
    <w:name w:val="Message Header"/>
    <w:basedOn w:val="BodyText"/>
    <w:rsid w:val="000E070D"/>
    <w:pPr>
      <w:keepLines/>
      <w:spacing w:after="120"/>
      <w:ind w:left="720" w:hanging="720"/>
      <w:jc w:val="left"/>
    </w:pPr>
  </w:style>
  <w:style w:type="paragraph" w:customStyle="1" w:styleId="MessageHeaderFirst">
    <w:name w:val="Message Header First"/>
    <w:basedOn w:val="MessageHeader"/>
    <w:next w:val="MessageHeader"/>
    <w:rsid w:val="000E070D"/>
    <w:pPr>
      <w:spacing w:before="220"/>
    </w:pPr>
  </w:style>
  <w:style w:type="character" w:customStyle="1" w:styleId="MessageHeaderLabel">
    <w:name w:val="Message Header Label"/>
    <w:rsid w:val="000E070D"/>
    <w:rPr>
      <w:rFonts w:ascii="Arial Black" w:hAnsi="Arial Black"/>
      <w:spacing w:val="0"/>
      <w:sz w:val="22"/>
    </w:rPr>
  </w:style>
  <w:style w:type="paragraph" w:customStyle="1" w:styleId="MessageHeaderLast">
    <w:name w:val="Message Header Last"/>
    <w:basedOn w:val="MessageHeader"/>
    <w:next w:val="BodyText"/>
    <w:rsid w:val="000E070D"/>
    <w:pPr>
      <w:pBdr>
        <w:bottom w:val="single" w:sz="6" w:space="15" w:color="auto"/>
      </w:pBdr>
      <w:spacing w:after="320"/>
    </w:pPr>
  </w:style>
  <w:style w:type="paragraph" w:styleId="NormalIndent">
    <w:name w:val="Normal Indent"/>
    <w:basedOn w:val="Normal"/>
    <w:rsid w:val="000E070D"/>
    <w:pPr>
      <w:ind w:left="720"/>
    </w:pPr>
  </w:style>
  <w:style w:type="character" w:styleId="PageNumber">
    <w:name w:val="page number"/>
    <w:rsid w:val="000E070D"/>
    <w:rPr>
      <w:sz w:val="18"/>
    </w:rPr>
  </w:style>
  <w:style w:type="paragraph" w:customStyle="1" w:styleId="ReturnAddress">
    <w:name w:val="Return Address"/>
    <w:basedOn w:val="Normal"/>
    <w:rsid w:val="000E070D"/>
    <w:pPr>
      <w:keepLines/>
      <w:framePr w:w="5040" w:hSpace="180" w:wrap="notBeside" w:vAnchor="page" w:hAnchor="page" w:x="1801" w:y="961" w:anchorLock="1"/>
      <w:spacing w:line="200" w:lineRule="atLeast"/>
    </w:pPr>
    <w:rPr>
      <w:sz w:val="16"/>
    </w:rPr>
  </w:style>
  <w:style w:type="paragraph" w:styleId="Signature">
    <w:name w:val="Signature"/>
    <w:basedOn w:val="BodyText"/>
    <w:rsid w:val="000E070D"/>
    <w:pPr>
      <w:keepNext/>
      <w:keepLines/>
      <w:spacing w:before="660" w:after="0"/>
    </w:pPr>
  </w:style>
  <w:style w:type="paragraph" w:customStyle="1" w:styleId="SignatureJobTitle">
    <w:name w:val="Signature Job Title"/>
    <w:basedOn w:val="Signature"/>
    <w:next w:val="Normal"/>
    <w:rsid w:val="000E070D"/>
    <w:pPr>
      <w:spacing w:before="0"/>
      <w:jc w:val="left"/>
    </w:pPr>
  </w:style>
  <w:style w:type="paragraph" w:customStyle="1" w:styleId="SignatureName">
    <w:name w:val="Signature Name"/>
    <w:basedOn w:val="Signature"/>
    <w:next w:val="SignatureJobTitle"/>
    <w:rsid w:val="000E070D"/>
    <w:pPr>
      <w:spacing w:before="240"/>
      <w:jc w:val="left"/>
    </w:pPr>
  </w:style>
  <w:style w:type="paragraph" w:customStyle="1" w:styleId="Slogan">
    <w:name w:val="Slogan"/>
    <w:basedOn w:val="Normal"/>
    <w:rsid w:val="000E070D"/>
    <w:pPr>
      <w:framePr w:w="5170" w:h="1800" w:hRule="exact" w:hSpace="187" w:vSpace="187" w:wrap="around" w:vAnchor="page" w:hAnchor="page" w:x="1002" w:y="13969" w:anchorLock="1"/>
    </w:pPr>
    <w:rPr>
      <w:rFonts w:ascii="Impact" w:hAnsi="Impact"/>
      <w:caps/>
      <w:color w:val="FFFFFF"/>
      <w:spacing w:val="20"/>
      <w:position w:val="12"/>
      <w:sz w:val="48"/>
    </w:rPr>
  </w:style>
  <w:style w:type="paragraph" w:styleId="List">
    <w:name w:val="List"/>
    <w:basedOn w:val="Normal"/>
    <w:rsid w:val="000E070D"/>
    <w:pPr>
      <w:ind w:left="360" w:hanging="360"/>
    </w:pPr>
  </w:style>
  <w:style w:type="paragraph" w:styleId="List2">
    <w:name w:val="List 2"/>
    <w:basedOn w:val="Normal"/>
    <w:rsid w:val="000E070D"/>
    <w:pPr>
      <w:ind w:left="720" w:hanging="360"/>
    </w:pPr>
  </w:style>
  <w:style w:type="paragraph" w:styleId="Subtitle">
    <w:name w:val="Subtitle"/>
    <w:basedOn w:val="Normal"/>
    <w:qFormat/>
    <w:rsid w:val="000E070D"/>
    <w:pPr>
      <w:tabs>
        <w:tab w:val="right" w:pos="3312"/>
        <w:tab w:val="right" w:pos="3456"/>
        <w:tab w:val="left" w:pos="5040"/>
      </w:tabs>
      <w:jc w:val="center"/>
    </w:pPr>
    <w:rPr>
      <w:rFonts w:ascii="Times New Roman" w:hAnsi="Times New Roman"/>
      <w:sz w:val="24"/>
    </w:rPr>
  </w:style>
  <w:style w:type="paragraph" w:styleId="EndnoteText">
    <w:name w:val="endnote text"/>
    <w:basedOn w:val="Normal"/>
    <w:semiHidden/>
    <w:rsid w:val="000E070D"/>
    <w:pPr>
      <w:widowControl w:val="0"/>
    </w:pPr>
    <w:rPr>
      <w:rFonts w:ascii="Courier New" w:hAnsi="Courier New"/>
      <w:snapToGrid w:val="0"/>
      <w:sz w:val="24"/>
    </w:rPr>
  </w:style>
  <w:style w:type="character" w:customStyle="1" w:styleId="Quick">
    <w:name w:val="Quick ·"/>
    <w:basedOn w:val="DefaultParagraphFont"/>
    <w:rsid w:val="000E070D"/>
  </w:style>
  <w:style w:type="table" w:styleId="TableGrid">
    <w:name w:val="Table Grid"/>
    <w:basedOn w:val="TableNormal"/>
    <w:rsid w:val="00FF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GMTitle">
    <w:name w:val="SGM Title"/>
    <w:basedOn w:val="Normal"/>
    <w:next w:val="Normal"/>
    <w:rsid w:val="00C32911"/>
    <w:pPr>
      <w:keepNext/>
      <w:spacing w:before="480" w:after="240"/>
    </w:pPr>
    <w:rPr>
      <w:rFonts w:ascii="Arial" w:hAnsi="Arial"/>
      <w:b/>
      <w:sz w:val="24"/>
      <w:szCs w:val="24"/>
      <w:lang w:val="en-CA"/>
    </w:rPr>
  </w:style>
  <w:style w:type="paragraph" w:customStyle="1" w:styleId="SGMBodyText10">
    <w:name w:val="SGM Body Text 1.0"/>
    <w:basedOn w:val="Normal"/>
    <w:rsid w:val="00C32911"/>
    <w:pPr>
      <w:spacing w:after="240"/>
      <w:jc w:val="both"/>
    </w:pPr>
    <w:rPr>
      <w:rFonts w:ascii="Arial" w:hAnsi="Arial"/>
      <w:sz w:val="24"/>
      <w:szCs w:val="24"/>
      <w:lang w:val="en-CA"/>
    </w:rPr>
  </w:style>
  <w:style w:type="character" w:customStyle="1" w:styleId="Heading1Char">
    <w:name w:val="Heading 1 Char"/>
    <w:basedOn w:val="DefaultParagraphFont"/>
    <w:link w:val="Heading1"/>
    <w:rsid w:val="00C32911"/>
    <w:rPr>
      <w:rFonts w:ascii="Arial Black" w:hAnsi="Arial Black"/>
      <w:kern w:val="28"/>
      <w:sz w:val="22"/>
      <w:lang w:val="en-US" w:eastAsia="en-US" w:bidi="ar-SA"/>
    </w:rPr>
  </w:style>
  <w:style w:type="paragraph" w:customStyle="1" w:styleId="default">
    <w:name w:val="default"/>
    <w:basedOn w:val="Normal"/>
    <w:rsid w:val="00C32911"/>
    <w:pPr>
      <w:autoSpaceDE w:val="0"/>
      <w:autoSpaceDN w:val="0"/>
    </w:pPr>
    <w:rPr>
      <w:rFonts w:ascii="Times New Roman" w:hAnsi="Times New Roman"/>
      <w:color w:val="000000"/>
      <w:sz w:val="24"/>
      <w:szCs w:val="24"/>
    </w:rPr>
  </w:style>
  <w:style w:type="character" w:styleId="Hyperlink">
    <w:name w:val="Hyperlink"/>
    <w:basedOn w:val="DefaultParagraphFont"/>
    <w:rsid w:val="00C32911"/>
    <w:rPr>
      <w:color w:val="0000FF"/>
      <w:u w:val="single"/>
    </w:rPr>
  </w:style>
  <w:style w:type="character" w:styleId="FollowedHyperlink">
    <w:name w:val="FollowedHyperlink"/>
    <w:basedOn w:val="DefaultParagraphFont"/>
    <w:rsid w:val="00C32911"/>
    <w:rPr>
      <w:color w:val="800080"/>
      <w:u w:val="single"/>
    </w:rPr>
  </w:style>
  <w:style w:type="paragraph" w:styleId="NormalWeb">
    <w:name w:val="Normal (Web)"/>
    <w:basedOn w:val="Normal"/>
    <w:uiPriority w:val="99"/>
    <w:rsid w:val="008B1D60"/>
    <w:pPr>
      <w:spacing w:before="100" w:beforeAutospacing="1" w:after="100" w:afterAutospacing="1"/>
    </w:pPr>
    <w:rPr>
      <w:rFonts w:ascii="Times New Roman" w:hAnsi="Times New Roman"/>
      <w:sz w:val="24"/>
      <w:szCs w:val="24"/>
    </w:rPr>
  </w:style>
  <w:style w:type="paragraph" w:styleId="BodyTextIndent">
    <w:name w:val="Body Text Indent"/>
    <w:basedOn w:val="Normal"/>
    <w:rsid w:val="00CB36D4"/>
    <w:pPr>
      <w:spacing w:after="120"/>
      <w:ind w:left="360"/>
    </w:pPr>
  </w:style>
  <w:style w:type="character" w:customStyle="1" w:styleId="Heading2Char">
    <w:name w:val="Heading 2 Char"/>
    <w:basedOn w:val="DefaultParagraphFont"/>
    <w:link w:val="Heading2"/>
    <w:rsid w:val="00CB36D4"/>
    <w:rPr>
      <w:rFonts w:ascii="Arial Black" w:hAnsi="Arial Black"/>
      <w:kern w:val="28"/>
      <w:lang w:val="en-US" w:eastAsia="en-US" w:bidi="ar-SA"/>
    </w:rPr>
  </w:style>
  <w:style w:type="paragraph" w:styleId="ListParagraph">
    <w:name w:val="List Paragraph"/>
    <w:basedOn w:val="Normal"/>
    <w:qFormat/>
    <w:rsid w:val="00CB36D4"/>
    <w:pPr>
      <w:spacing w:after="200" w:line="276" w:lineRule="auto"/>
      <w:ind w:left="720"/>
    </w:pPr>
    <w:rPr>
      <w:rFonts w:ascii="Calibri" w:hAnsi="Calibri" w:cs="Calibri"/>
      <w:sz w:val="22"/>
      <w:szCs w:val="22"/>
    </w:rPr>
  </w:style>
  <w:style w:type="paragraph" w:customStyle="1" w:styleId="Legalcopy">
    <w:name w:val="Legal copy"/>
    <w:basedOn w:val="Normal"/>
    <w:rsid w:val="00743527"/>
    <w:pPr>
      <w:spacing w:after="90" w:line="160" w:lineRule="atLeast"/>
    </w:pPr>
    <w:rPr>
      <w:rFonts w:ascii="Arial" w:hAnsi="Arial"/>
      <w:sz w:val="13"/>
      <w:lang w:val="en-CA"/>
    </w:rPr>
  </w:style>
  <w:style w:type="paragraph" w:customStyle="1" w:styleId="AddressBlock">
    <w:name w:val="Address Block"/>
    <w:basedOn w:val="Normal"/>
    <w:rsid w:val="00743527"/>
    <w:pPr>
      <w:spacing w:line="220" w:lineRule="atLeast"/>
    </w:pPr>
    <w:rPr>
      <w:rFonts w:ascii="Arial" w:hAnsi="Arial"/>
      <w:sz w:val="16"/>
      <w:lang w:val="en-CA"/>
    </w:rPr>
  </w:style>
  <w:style w:type="paragraph" w:customStyle="1" w:styleId="DocumentName">
    <w:name w:val="Document Name"/>
    <w:basedOn w:val="Normal"/>
    <w:next w:val="Normal"/>
    <w:rsid w:val="00743527"/>
    <w:pPr>
      <w:spacing w:after="300" w:line="400" w:lineRule="atLeast"/>
    </w:pPr>
    <w:rPr>
      <w:rFonts w:ascii="Arial Black" w:hAnsi="Arial Black"/>
      <w:sz w:val="40"/>
      <w:lang w:val="en-CA"/>
    </w:rPr>
  </w:style>
  <w:style w:type="paragraph" w:customStyle="1" w:styleId="Subject">
    <w:name w:val="Subject"/>
    <w:basedOn w:val="Normal"/>
    <w:rsid w:val="00743527"/>
    <w:pPr>
      <w:spacing w:line="280" w:lineRule="atLeast"/>
    </w:pPr>
    <w:rPr>
      <w:rFonts w:ascii="Arial Black" w:hAnsi="Arial Black"/>
      <w:lang w:val="en-CA"/>
    </w:rPr>
  </w:style>
  <w:style w:type="paragraph" w:customStyle="1" w:styleId="AddresseeInfo">
    <w:name w:val="Addressee Info"/>
    <w:basedOn w:val="Normal"/>
    <w:rsid w:val="00743527"/>
    <w:pPr>
      <w:spacing w:line="280" w:lineRule="atLeast"/>
    </w:pPr>
    <w:rPr>
      <w:rFonts w:ascii="Arial" w:hAnsi="Arial"/>
      <w:lang w:val="en-CA"/>
    </w:rPr>
  </w:style>
  <w:style w:type="paragraph" w:customStyle="1" w:styleId="TableLogoText">
    <w:name w:val="Table Logo Text"/>
    <w:basedOn w:val="Normal"/>
    <w:rsid w:val="00743527"/>
    <w:rPr>
      <w:rFonts w:ascii="Arial" w:hAnsi="Arial"/>
      <w:position w:val="-4"/>
      <w:sz w:val="24"/>
      <w:lang w:val="en-CA"/>
    </w:rPr>
  </w:style>
  <w:style w:type="paragraph" w:customStyle="1" w:styleId="Filestamp">
    <w:name w:val="Filestamp"/>
    <w:basedOn w:val="Normal"/>
    <w:rsid w:val="00743527"/>
    <w:rPr>
      <w:rFonts w:ascii="Arial" w:hAnsi="Arial"/>
      <w:noProof/>
      <w:sz w:val="10"/>
      <w:lang w:val="en-CA"/>
    </w:rPr>
  </w:style>
  <w:style w:type="paragraph" w:styleId="ListBullet">
    <w:name w:val="List Bullet"/>
    <w:basedOn w:val="Normal"/>
    <w:rsid w:val="00743527"/>
    <w:pPr>
      <w:numPr>
        <w:ilvl w:val="4"/>
        <w:numId w:val="3"/>
      </w:numPr>
      <w:outlineLvl w:val="4"/>
    </w:pPr>
    <w:rPr>
      <w:rFonts w:ascii="Times New Roman" w:hAnsi="Times New Roman"/>
      <w:sz w:val="24"/>
      <w:lang w:val="en-CA"/>
    </w:rPr>
  </w:style>
  <w:style w:type="paragraph" w:styleId="ListBullet2">
    <w:name w:val="List Bullet 2"/>
    <w:basedOn w:val="Normal"/>
    <w:rsid w:val="00743527"/>
    <w:pPr>
      <w:numPr>
        <w:ilvl w:val="5"/>
        <w:numId w:val="3"/>
      </w:numPr>
      <w:outlineLvl w:val="5"/>
    </w:pPr>
    <w:rPr>
      <w:rFonts w:ascii="Times New Roman" w:hAnsi="Times New Roman"/>
      <w:sz w:val="24"/>
      <w:lang w:val="en-CA"/>
    </w:rPr>
  </w:style>
  <w:style w:type="paragraph" w:styleId="ListBullet3">
    <w:name w:val="List Bullet 3"/>
    <w:basedOn w:val="Normal"/>
    <w:rsid w:val="00743527"/>
    <w:pPr>
      <w:numPr>
        <w:ilvl w:val="6"/>
        <w:numId w:val="3"/>
      </w:numPr>
      <w:outlineLvl w:val="6"/>
    </w:pPr>
    <w:rPr>
      <w:rFonts w:ascii="Times New Roman" w:hAnsi="Times New Roman"/>
      <w:sz w:val="24"/>
      <w:lang w:val="en-CA"/>
    </w:rPr>
  </w:style>
  <w:style w:type="paragraph" w:styleId="ListBullet4">
    <w:name w:val="List Bullet 4"/>
    <w:basedOn w:val="Normal"/>
    <w:rsid w:val="00743527"/>
    <w:pPr>
      <w:numPr>
        <w:ilvl w:val="7"/>
        <w:numId w:val="3"/>
      </w:numPr>
      <w:outlineLvl w:val="7"/>
    </w:pPr>
    <w:rPr>
      <w:rFonts w:ascii="Times New Roman" w:hAnsi="Times New Roman"/>
      <w:sz w:val="24"/>
      <w:lang w:val="en-CA"/>
    </w:rPr>
  </w:style>
  <w:style w:type="paragraph" w:customStyle="1" w:styleId="NormalIndent3">
    <w:name w:val="Normal Indent 3"/>
    <w:basedOn w:val="Normal"/>
    <w:rsid w:val="00743527"/>
    <w:pPr>
      <w:ind w:left="1080"/>
    </w:pPr>
    <w:rPr>
      <w:rFonts w:ascii="Times New Roman" w:hAnsi="Times New Roman"/>
      <w:sz w:val="24"/>
      <w:lang w:val="en-CA"/>
    </w:rPr>
  </w:style>
  <w:style w:type="character" w:customStyle="1" w:styleId="emailstyle19">
    <w:name w:val="emailstyle19"/>
    <w:basedOn w:val="DefaultParagraphFont"/>
    <w:semiHidden/>
    <w:personal/>
    <w:personalReply/>
    <w:rsid w:val="003D261E"/>
    <w:rPr>
      <w:rFonts w:ascii="Arial" w:hAnsi="Arial" w:cs="Arial" w:hint="default"/>
      <w:b w:val="0"/>
      <w:bCs w:val="0"/>
      <w:i w:val="0"/>
      <w:iCs w:val="0"/>
      <w:strike w:val="0"/>
      <w:dstrike w:val="0"/>
      <w:color w:val="000080"/>
      <w:sz w:val="22"/>
      <w:szCs w:val="22"/>
      <w:u w:val="none"/>
      <w:effect w:val="none"/>
    </w:rPr>
  </w:style>
  <w:style w:type="character" w:customStyle="1" w:styleId="DianePosterski">
    <w:name w:val="Diane Posterski"/>
    <w:basedOn w:val="DefaultParagraphFont"/>
    <w:semiHidden/>
    <w:personal/>
    <w:personalCompose/>
    <w:rsid w:val="00E94E23"/>
    <w:rPr>
      <w:rFonts w:ascii="Arial" w:hAnsi="Arial" w:cs="Arial"/>
      <w:b/>
      <w:bCs/>
      <w:i w:val="0"/>
      <w:iCs w:val="0"/>
      <w:strike w:val="0"/>
      <w:color w:val="808080"/>
      <w:sz w:val="22"/>
      <w:szCs w:val="22"/>
      <w:u w:val="none"/>
    </w:rPr>
  </w:style>
  <w:style w:type="character" w:styleId="Strong">
    <w:name w:val="Strong"/>
    <w:basedOn w:val="DefaultParagraphFont"/>
    <w:uiPriority w:val="22"/>
    <w:qFormat/>
    <w:rsid w:val="00E94E23"/>
    <w:rPr>
      <w:b/>
      <w:bCs/>
    </w:rPr>
  </w:style>
  <w:style w:type="character" w:styleId="Emphasis">
    <w:name w:val="Emphasis"/>
    <w:basedOn w:val="DefaultParagraphFont"/>
    <w:qFormat/>
    <w:rsid w:val="00BB16A8"/>
    <w:rPr>
      <w:i/>
      <w:iCs/>
    </w:rPr>
  </w:style>
  <w:style w:type="paragraph" w:customStyle="1" w:styleId="Default0">
    <w:name w:val="Default"/>
    <w:rsid w:val="00C421C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4209838">
      <w:bodyDiv w:val="1"/>
      <w:marLeft w:val="0"/>
      <w:marRight w:val="0"/>
      <w:marTop w:val="0"/>
      <w:marBottom w:val="0"/>
      <w:divBdr>
        <w:top w:val="none" w:sz="0" w:space="0" w:color="auto"/>
        <w:left w:val="none" w:sz="0" w:space="0" w:color="auto"/>
        <w:bottom w:val="none" w:sz="0" w:space="0" w:color="auto"/>
        <w:right w:val="none" w:sz="0" w:space="0" w:color="auto"/>
      </w:divBdr>
    </w:div>
    <w:div w:id="230697746">
      <w:bodyDiv w:val="1"/>
      <w:marLeft w:val="0"/>
      <w:marRight w:val="0"/>
      <w:marTop w:val="0"/>
      <w:marBottom w:val="0"/>
      <w:divBdr>
        <w:top w:val="none" w:sz="0" w:space="0" w:color="auto"/>
        <w:left w:val="none" w:sz="0" w:space="0" w:color="auto"/>
        <w:bottom w:val="none" w:sz="0" w:space="0" w:color="auto"/>
        <w:right w:val="none" w:sz="0" w:space="0" w:color="auto"/>
      </w:divBdr>
    </w:div>
    <w:div w:id="827938320">
      <w:bodyDiv w:val="1"/>
      <w:marLeft w:val="0"/>
      <w:marRight w:val="0"/>
      <w:marTop w:val="0"/>
      <w:marBottom w:val="0"/>
      <w:divBdr>
        <w:top w:val="none" w:sz="0" w:space="0" w:color="auto"/>
        <w:left w:val="none" w:sz="0" w:space="0" w:color="auto"/>
        <w:bottom w:val="none" w:sz="0" w:space="0" w:color="auto"/>
        <w:right w:val="none" w:sz="0" w:space="0" w:color="auto"/>
      </w:divBdr>
    </w:div>
    <w:div w:id="1363284220">
      <w:bodyDiv w:val="1"/>
      <w:marLeft w:val="300"/>
      <w:marRight w:val="0"/>
      <w:marTop w:val="300"/>
      <w:marBottom w:val="0"/>
      <w:divBdr>
        <w:top w:val="none" w:sz="0" w:space="0" w:color="auto"/>
        <w:left w:val="none" w:sz="0" w:space="0" w:color="auto"/>
        <w:bottom w:val="none" w:sz="0" w:space="0" w:color="auto"/>
        <w:right w:val="none" w:sz="0" w:space="0" w:color="auto"/>
      </w:divBdr>
    </w:div>
    <w:div w:id="1561870010">
      <w:bodyDiv w:val="1"/>
      <w:marLeft w:val="0"/>
      <w:marRight w:val="0"/>
      <w:marTop w:val="0"/>
      <w:marBottom w:val="0"/>
      <w:divBdr>
        <w:top w:val="none" w:sz="0" w:space="0" w:color="auto"/>
        <w:left w:val="none" w:sz="0" w:space="0" w:color="auto"/>
        <w:bottom w:val="none" w:sz="0" w:space="0" w:color="auto"/>
        <w:right w:val="none" w:sz="0" w:space="0" w:color="auto"/>
      </w:divBdr>
    </w:div>
    <w:div w:id="1635481419">
      <w:bodyDiv w:val="1"/>
      <w:marLeft w:val="0"/>
      <w:marRight w:val="0"/>
      <w:marTop w:val="0"/>
      <w:marBottom w:val="0"/>
      <w:divBdr>
        <w:top w:val="none" w:sz="0" w:space="0" w:color="auto"/>
        <w:left w:val="none" w:sz="0" w:space="0" w:color="auto"/>
        <w:bottom w:val="none" w:sz="0" w:space="0" w:color="auto"/>
        <w:right w:val="none" w:sz="0" w:space="0" w:color="auto"/>
      </w:divBdr>
    </w:div>
    <w:div w:id="19501580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2861</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1 - Approval of agenda</vt:lpstr>
    </vt:vector>
  </TitlesOfParts>
  <Company>Computer</Company>
  <LinksUpToDate>false</LinksUpToDate>
  <CharactersWithSpaces>3513</CharactersWithSpaces>
  <SharedDoc>false</SharedDoc>
  <HLinks>
    <vt:vector size="12" baseType="variant">
      <vt:variant>
        <vt:i4>4259904</vt:i4>
      </vt:variant>
      <vt:variant>
        <vt:i4>3377</vt:i4>
      </vt:variant>
      <vt:variant>
        <vt:i4>1026</vt:i4>
      </vt:variant>
      <vt:variant>
        <vt:i4>1</vt:i4>
      </vt:variant>
      <vt:variant>
        <vt:lpwstr>OCASA logo grayscale</vt:lpwstr>
      </vt:variant>
      <vt:variant>
        <vt:lpwstr/>
      </vt:variant>
      <vt:variant>
        <vt:i4>4259904</vt:i4>
      </vt:variant>
      <vt:variant>
        <vt:i4>3416</vt:i4>
      </vt:variant>
      <vt:variant>
        <vt:i4>1025</vt:i4>
      </vt:variant>
      <vt:variant>
        <vt:i4>1</vt:i4>
      </vt:variant>
      <vt:variant>
        <vt:lpwstr>OCASA logo grayscale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Approval of agenda</dc:title>
  <dc:subject/>
  <dc:creator>IMac</dc:creator>
  <cp:keywords/>
  <dc:description/>
  <cp:lastModifiedBy>Diane Posterski</cp:lastModifiedBy>
  <cp:revision>4</cp:revision>
  <cp:lastPrinted>2011-10-13T14:19:00Z</cp:lastPrinted>
  <dcterms:created xsi:type="dcterms:W3CDTF">2011-10-13T14:19:00Z</dcterms:created>
  <dcterms:modified xsi:type="dcterms:W3CDTF">2011-10-13T14:19:00Z</dcterms:modified>
</cp:coreProperties>
</file>