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659B4" w14:textId="2BDEA803" w:rsidR="003862A2" w:rsidRDefault="001D79FE" w:rsidP="00641444">
      <w:r>
        <w:rPr>
          <w:noProof/>
        </w:rPr>
        <mc:AlternateContent>
          <mc:Choice Requires="wps">
            <w:drawing>
              <wp:anchor distT="0" distB="0" distL="114300" distR="114300" simplePos="0" relativeHeight="251659264" behindDoc="0" locked="0" layoutInCell="1" allowOverlap="1" wp14:anchorId="67C58F45" wp14:editId="0FB79338">
                <wp:simplePos x="0" y="0"/>
                <wp:positionH relativeFrom="column">
                  <wp:posOffset>-9525</wp:posOffset>
                </wp:positionH>
                <wp:positionV relativeFrom="paragraph">
                  <wp:posOffset>-685800</wp:posOffset>
                </wp:positionV>
                <wp:extent cx="3209925" cy="914400"/>
                <wp:effectExtent l="0" t="0" r="0" b="0"/>
                <wp:wrapTight wrapText="bothSides">
                  <wp:wrapPolygon edited="0">
                    <wp:start x="171" y="600"/>
                    <wp:lineTo x="171" y="20400"/>
                    <wp:lineTo x="21194" y="20400"/>
                    <wp:lineTo x="21194" y="600"/>
                    <wp:lineTo x="171" y="60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CDC" w14:textId="77777777" w:rsidR="005D13A8" w:rsidRDefault="005D13A8" w:rsidP="00065032">
                            <w:pPr>
                              <w:spacing w:after="0"/>
                              <w:rPr>
                                <w:rFonts w:cs="Marker Felt"/>
                                <w:b/>
                                <w:szCs w:val="32"/>
                              </w:rPr>
                            </w:pPr>
                            <w:r>
                              <w:rPr>
                                <w:rFonts w:cs="Marker Felt"/>
                                <w:b/>
                                <w:szCs w:val="32"/>
                              </w:rPr>
                              <w:t>OCASA Board of Directors</w:t>
                            </w:r>
                            <w:r w:rsidRPr="00A8447D">
                              <w:rPr>
                                <w:rFonts w:cs="Marker Felt"/>
                                <w:b/>
                                <w:szCs w:val="32"/>
                              </w:rPr>
                              <w:t xml:space="preserve"> Meeting</w:t>
                            </w:r>
                            <w:r>
                              <w:rPr>
                                <w:rFonts w:cs="Marker Felt"/>
                                <w:b/>
                                <w:szCs w:val="32"/>
                              </w:rPr>
                              <w:t xml:space="preserve"> </w:t>
                            </w:r>
                          </w:p>
                          <w:p w14:paraId="1ECE03D7" w14:textId="1F5B5459" w:rsidR="005D13A8" w:rsidRDefault="005D13A8" w:rsidP="00065032">
                            <w:pPr>
                              <w:spacing w:after="0"/>
                              <w:rPr>
                                <w:rFonts w:cs="Marker Felt"/>
                                <w:b/>
                                <w:szCs w:val="32"/>
                              </w:rPr>
                            </w:pPr>
                            <w:r>
                              <w:rPr>
                                <w:rFonts w:cs="Marker Felt"/>
                                <w:b/>
                                <w:szCs w:val="32"/>
                              </w:rPr>
                              <w:t>Sunday, June 25,</w:t>
                            </w:r>
                            <w:r w:rsidRPr="00A8447D">
                              <w:rPr>
                                <w:rFonts w:cs="Marker Felt"/>
                                <w:b/>
                                <w:szCs w:val="32"/>
                              </w:rPr>
                              <w:t xml:space="preserve"> 201</w:t>
                            </w:r>
                            <w:r>
                              <w:rPr>
                                <w:rFonts w:cs="Marker Felt"/>
                                <w:b/>
                                <w:szCs w:val="32"/>
                              </w:rPr>
                              <w:t xml:space="preserve">7 </w:t>
                            </w:r>
                          </w:p>
                          <w:p w14:paraId="18491376" w14:textId="467C45BF" w:rsidR="005D13A8" w:rsidRDefault="005D13A8" w:rsidP="00065032">
                            <w:pPr>
                              <w:spacing w:after="0"/>
                              <w:rPr>
                                <w:rFonts w:cs="Marker Felt"/>
                                <w:b/>
                                <w:szCs w:val="32"/>
                              </w:rPr>
                            </w:pPr>
                            <w:r>
                              <w:rPr>
                                <w:rFonts w:cs="Marker Felt"/>
                                <w:b/>
                                <w:szCs w:val="32"/>
                              </w:rPr>
                              <w:t>Kingbridge Conference Centre, King City</w:t>
                            </w:r>
                          </w:p>
                          <w:p w14:paraId="15939A88" w14:textId="5A9C19FD" w:rsidR="005D13A8" w:rsidRDefault="005D13A8" w:rsidP="00065032">
                            <w:pPr>
                              <w:spacing w:after="0"/>
                              <w:rPr>
                                <w:rFonts w:cs="Marker Felt"/>
                                <w:b/>
                                <w:szCs w:val="32"/>
                              </w:rPr>
                            </w:pPr>
                            <w:r>
                              <w:rPr>
                                <w:rFonts w:cs="Marker Felt"/>
                                <w:b/>
                                <w:szCs w:val="32"/>
                              </w:rPr>
                              <w:t xml:space="preserve">2:00 pm </w:t>
                            </w:r>
                          </w:p>
                          <w:p w14:paraId="60760042" w14:textId="77777777" w:rsidR="005D13A8" w:rsidRDefault="005D13A8" w:rsidP="00065032">
                            <w:pPr>
                              <w:spacing w:after="0"/>
                              <w:rPr>
                                <w:rFonts w:cs="Marker Felt"/>
                                <w:b/>
                                <w:szCs w:val="32"/>
                              </w:rPr>
                            </w:pPr>
                          </w:p>
                          <w:p w14:paraId="2110FA3A" w14:textId="0A4B2F12" w:rsidR="005D13A8" w:rsidRPr="00C059B6" w:rsidRDefault="005D13A8" w:rsidP="00E404A8">
                            <w:pPr>
                              <w:widowControl w:val="0"/>
                              <w:autoSpaceDE w:val="0"/>
                              <w:autoSpaceDN w:val="0"/>
                              <w:adjustRightInd w:val="0"/>
                              <w:spacing w:after="0" w:line="240" w:lineRule="auto"/>
                              <w:rPr>
                                <w:rFonts w:cs="Marker Felt"/>
                                <w:b/>
                                <w:i/>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7pt;margin-top:-53.95pt;width:252.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" filled="f" stroked="f">
                <v:textbox inset=",7.2pt,,7.2pt">
                  <w:txbxContent>
                    <w:p w14:paraId="2604BCDC" w14:textId="77777777" w:rsidR="005D13A8" w:rsidRDefault="005D13A8" w:rsidP="00065032">
                      <w:pPr>
                        <w:spacing w:after="0"/>
                        <w:rPr>
                          <w:rFonts w:cs="Marker Felt"/>
                          <w:b/>
                          <w:szCs w:val="32"/>
                        </w:rPr>
                      </w:pPr>
                      <w:r>
                        <w:rPr>
                          <w:rFonts w:cs="Marker Felt"/>
                          <w:b/>
                          <w:szCs w:val="32"/>
                        </w:rPr>
                        <w:t>OCASA Board of Directors</w:t>
                      </w:r>
                      <w:r w:rsidRPr="00A8447D">
                        <w:rPr>
                          <w:rFonts w:cs="Marker Felt"/>
                          <w:b/>
                          <w:szCs w:val="32"/>
                        </w:rPr>
                        <w:t xml:space="preserve"> Meeting</w:t>
                      </w:r>
                      <w:r>
                        <w:rPr>
                          <w:rFonts w:cs="Marker Felt"/>
                          <w:b/>
                          <w:szCs w:val="32"/>
                        </w:rPr>
                        <w:t xml:space="preserve"> </w:t>
                      </w:r>
                    </w:p>
                    <w:p w14:paraId="1ECE03D7" w14:textId="1F5B5459" w:rsidR="005D13A8" w:rsidRDefault="005D13A8" w:rsidP="00065032">
                      <w:pPr>
                        <w:spacing w:after="0"/>
                        <w:rPr>
                          <w:rFonts w:cs="Marker Felt"/>
                          <w:b/>
                          <w:szCs w:val="32"/>
                        </w:rPr>
                      </w:pPr>
                      <w:r>
                        <w:rPr>
                          <w:rFonts w:cs="Marker Felt"/>
                          <w:b/>
                          <w:szCs w:val="32"/>
                        </w:rPr>
                        <w:t>Sunday, June 25,</w:t>
                      </w:r>
                      <w:r w:rsidRPr="00A8447D">
                        <w:rPr>
                          <w:rFonts w:cs="Marker Felt"/>
                          <w:b/>
                          <w:szCs w:val="32"/>
                        </w:rPr>
                        <w:t xml:space="preserve"> 201</w:t>
                      </w:r>
                      <w:r>
                        <w:rPr>
                          <w:rFonts w:cs="Marker Felt"/>
                          <w:b/>
                          <w:szCs w:val="32"/>
                        </w:rPr>
                        <w:t xml:space="preserve">7 </w:t>
                      </w:r>
                    </w:p>
                    <w:p w14:paraId="18491376" w14:textId="467C45BF" w:rsidR="005D13A8" w:rsidRDefault="005D13A8" w:rsidP="00065032">
                      <w:pPr>
                        <w:spacing w:after="0"/>
                        <w:rPr>
                          <w:rFonts w:cs="Marker Felt"/>
                          <w:b/>
                          <w:szCs w:val="32"/>
                        </w:rPr>
                      </w:pPr>
                      <w:r>
                        <w:rPr>
                          <w:rFonts w:cs="Marker Felt"/>
                          <w:b/>
                          <w:szCs w:val="32"/>
                        </w:rPr>
                        <w:t>Kingbridge Conference Centre, King City</w:t>
                      </w:r>
                    </w:p>
                    <w:p w14:paraId="15939A88" w14:textId="5A9C19FD" w:rsidR="005D13A8" w:rsidRDefault="005D13A8" w:rsidP="00065032">
                      <w:pPr>
                        <w:spacing w:after="0"/>
                        <w:rPr>
                          <w:rFonts w:cs="Marker Felt"/>
                          <w:b/>
                          <w:szCs w:val="32"/>
                        </w:rPr>
                      </w:pPr>
                      <w:r>
                        <w:rPr>
                          <w:rFonts w:cs="Marker Felt"/>
                          <w:b/>
                          <w:szCs w:val="32"/>
                        </w:rPr>
                        <w:t xml:space="preserve">2:00 pm </w:t>
                      </w:r>
                    </w:p>
                    <w:p w14:paraId="60760042" w14:textId="77777777" w:rsidR="005D13A8" w:rsidRDefault="005D13A8" w:rsidP="00065032">
                      <w:pPr>
                        <w:spacing w:after="0"/>
                        <w:rPr>
                          <w:rFonts w:cs="Marker Felt"/>
                          <w:b/>
                          <w:szCs w:val="32"/>
                        </w:rPr>
                      </w:pPr>
                    </w:p>
                    <w:p w14:paraId="2110FA3A" w14:textId="0A4B2F12" w:rsidR="005D13A8" w:rsidRPr="00C059B6" w:rsidRDefault="005D13A8" w:rsidP="00E404A8">
                      <w:pPr>
                        <w:widowControl w:val="0"/>
                        <w:autoSpaceDE w:val="0"/>
                        <w:autoSpaceDN w:val="0"/>
                        <w:adjustRightInd w:val="0"/>
                        <w:spacing w:after="0" w:line="240" w:lineRule="auto"/>
                        <w:rPr>
                          <w:rFonts w:cs="Marker Felt"/>
                          <w:b/>
                          <w:i/>
                          <w:szCs w:val="32"/>
                        </w:rPr>
                      </w:pPr>
                    </w:p>
                  </w:txbxContent>
                </v:textbox>
                <w10:wrap type="tight"/>
              </v:shape>
            </w:pict>
          </mc:Fallback>
        </mc:AlternateContent>
      </w:r>
    </w:p>
    <w:p w14:paraId="363C1DAA" w14:textId="3D3DCF2E" w:rsidR="008E501A" w:rsidRDefault="008E501A" w:rsidP="00641444">
      <w:pPr>
        <w:spacing w:after="0"/>
        <w:rPr>
          <w:b/>
        </w:rPr>
      </w:pPr>
    </w:p>
    <w:p w14:paraId="0060F02B" w14:textId="77777777" w:rsidR="001C733C" w:rsidRDefault="001C733C" w:rsidP="004901A0">
      <w:pPr>
        <w:spacing w:after="0"/>
        <w:rPr>
          <w:b/>
        </w:rPr>
      </w:pPr>
    </w:p>
    <w:tbl>
      <w:tblPr>
        <w:tblpPr w:leftFromText="180" w:rightFromText="180" w:vertAnchor="page" w:horzAnchor="page" w:tblpX="2269" w:tblpY="3852"/>
        <w:tblW w:w="78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5"/>
        <w:gridCol w:w="2279"/>
        <w:gridCol w:w="2932"/>
        <w:gridCol w:w="993"/>
        <w:gridCol w:w="992"/>
      </w:tblGrid>
      <w:tr w:rsidR="00141D26" w:rsidRPr="00806A65" w14:paraId="083C9F56" w14:textId="77777777" w:rsidTr="00867B69">
        <w:trPr>
          <w:trHeight w:val="654"/>
        </w:trPr>
        <w:tc>
          <w:tcPr>
            <w:tcW w:w="675" w:type="dxa"/>
            <w:shd w:val="clear" w:color="auto" w:fill="DBE5F1" w:themeFill="accent1" w:themeFillTint="33"/>
            <w:vAlign w:val="center"/>
          </w:tcPr>
          <w:p w14:paraId="357EB67C" w14:textId="77777777" w:rsidR="00141D26" w:rsidRPr="00806A65" w:rsidRDefault="00141D26" w:rsidP="00141D26">
            <w:pPr>
              <w:pStyle w:val="SGMNormal"/>
              <w:tabs>
                <w:tab w:val="right" w:pos="9360"/>
              </w:tabs>
              <w:ind w:left="134" w:right="-34"/>
              <w:jc w:val="left"/>
              <w:rPr>
                <w:rFonts w:asciiTheme="minorHAnsi" w:hAnsiTheme="minorHAnsi" w:cs="Times New Roman"/>
                <w:sz w:val="20"/>
                <w:lang w:val="en-US"/>
              </w:rPr>
            </w:pPr>
          </w:p>
        </w:tc>
        <w:tc>
          <w:tcPr>
            <w:tcW w:w="2279" w:type="dxa"/>
            <w:shd w:val="clear" w:color="auto" w:fill="DBE5F1" w:themeFill="accent1" w:themeFillTint="33"/>
            <w:vAlign w:val="center"/>
          </w:tcPr>
          <w:p w14:paraId="592B7F53" w14:textId="77777777" w:rsidR="00141D26" w:rsidRPr="00806A65" w:rsidRDefault="00141D26" w:rsidP="00141D26">
            <w:pPr>
              <w:pStyle w:val="SGMNormal"/>
              <w:tabs>
                <w:tab w:val="right" w:pos="9360"/>
              </w:tabs>
              <w:jc w:val="left"/>
              <w:rPr>
                <w:rFonts w:asciiTheme="minorHAnsi" w:hAnsiTheme="minorHAnsi" w:cs="Times New Roman"/>
                <w:b/>
                <w:sz w:val="20"/>
              </w:rPr>
            </w:pPr>
            <w:r w:rsidRPr="00806A65">
              <w:rPr>
                <w:rFonts w:asciiTheme="minorHAnsi" w:hAnsiTheme="minorHAnsi" w:cs="Times New Roman"/>
                <w:b/>
                <w:sz w:val="20"/>
              </w:rPr>
              <w:t>Name</w:t>
            </w:r>
          </w:p>
        </w:tc>
        <w:tc>
          <w:tcPr>
            <w:tcW w:w="2932" w:type="dxa"/>
            <w:shd w:val="clear" w:color="auto" w:fill="DBE5F1" w:themeFill="accent1" w:themeFillTint="33"/>
            <w:vAlign w:val="center"/>
          </w:tcPr>
          <w:p w14:paraId="74C0698B" w14:textId="77777777" w:rsidR="00141D26" w:rsidRPr="00806A65" w:rsidRDefault="00141D26" w:rsidP="00141D26">
            <w:pPr>
              <w:pStyle w:val="SGMNormal"/>
              <w:tabs>
                <w:tab w:val="right" w:pos="9360"/>
              </w:tabs>
              <w:jc w:val="left"/>
              <w:rPr>
                <w:rFonts w:asciiTheme="minorHAnsi" w:hAnsiTheme="minorHAnsi" w:cs="Times New Roman"/>
                <w:b/>
                <w:sz w:val="20"/>
              </w:rPr>
            </w:pPr>
            <w:r w:rsidRPr="00806A65">
              <w:rPr>
                <w:rFonts w:asciiTheme="minorHAnsi" w:hAnsiTheme="minorHAnsi" w:cs="Times New Roman"/>
                <w:b/>
                <w:sz w:val="20"/>
              </w:rPr>
              <w:t>Region/College</w:t>
            </w:r>
          </w:p>
        </w:tc>
        <w:tc>
          <w:tcPr>
            <w:tcW w:w="1985" w:type="dxa"/>
            <w:gridSpan w:val="2"/>
            <w:shd w:val="clear" w:color="auto" w:fill="DBE5F1" w:themeFill="accent1" w:themeFillTint="33"/>
            <w:vAlign w:val="center"/>
          </w:tcPr>
          <w:p w14:paraId="149DE3E6" w14:textId="77777777" w:rsidR="00141D26" w:rsidRPr="00806A65" w:rsidRDefault="00141D26" w:rsidP="00141D26">
            <w:pPr>
              <w:pStyle w:val="SGMNormal"/>
              <w:tabs>
                <w:tab w:val="right" w:pos="9360"/>
              </w:tabs>
              <w:jc w:val="left"/>
              <w:rPr>
                <w:rFonts w:asciiTheme="minorHAnsi" w:hAnsiTheme="minorHAnsi" w:cs="Times New Roman"/>
                <w:b/>
                <w:sz w:val="20"/>
              </w:rPr>
            </w:pPr>
            <w:r w:rsidRPr="00806A65">
              <w:rPr>
                <w:rFonts w:asciiTheme="minorHAnsi" w:hAnsiTheme="minorHAnsi" w:cs="Times New Roman"/>
                <w:b/>
                <w:sz w:val="20"/>
              </w:rPr>
              <w:t>Term</w:t>
            </w:r>
          </w:p>
        </w:tc>
      </w:tr>
      <w:tr w:rsidR="00141D26" w:rsidRPr="00806A65" w14:paraId="7AB59EE7" w14:textId="77777777" w:rsidTr="00867B69">
        <w:trPr>
          <w:trHeight w:val="573"/>
        </w:trPr>
        <w:tc>
          <w:tcPr>
            <w:tcW w:w="675" w:type="dxa"/>
            <w:vAlign w:val="center"/>
          </w:tcPr>
          <w:p w14:paraId="18B9633D"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1B20C918"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Krista Pearson</w:t>
            </w:r>
          </w:p>
          <w:p w14:paraId="53CF5E75"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President</w:t>
            </w:r>
          </w:p>
        </w:tc>
        <w:tc>
          <w:tcPr>
            <w:tcW w:w="2932" w:type="dxa"/>
            <w:vAlign w:val="center"/>
          </w:tcPr>
          <w:p w14:paraId="556785F2"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East, Algonquin</w:t>
            </w:r>
          </w:p>
        </w:tc>
        <w:tc>
          <w:tcPr>
            <w:tcW w:w="993" w:type="dxa"/>
            <w:vAlign w:val="center"/>
          </w:tcPr>
          <w:p w14:paraId="7F8A6DC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2012</w:t>
            </w:r>
          </w:p>
        </w:tc>
        <w:tc>
          <w:tcPr>
            <w:tcW w:w="992" w:type="dxa"/>
            <w:vAlign w:val="center"/>
          </w:tcPr>
          <w:p w14:paraId="7CA2557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2EE54EB8" w14:textId="77777777" w:rsidTr="00867B69">
        <w:trPr>
          <w:trHeight w:val="573"/>
        </w:trPr>
        <w:tc>
          <w:tcPr>
            <w:tcW w:w="675" w:type="dxa"/>
            <w:vAlign w:val="center"/>
          </w:tcPr>
          <w:p w14:paraId="249DFAAE"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5BA6BB4D"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David Belford</w:t>
            </w:r>
          </w:p>
          <w:p w14:paraId="266C6DDD"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Past President</w:t>
            </w:r>
          </w:p>
        </w:tc>
        <w:tc>
          <w:tcPr>
            <w:tcW w:w="2932" w:type="dxa"/>
            <w:vAlign w:val="center"/>
          </w:tcPr>
          <w:p w14:paraId="28BF788D"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West, Fanshawe</w:t>
            </w:r>
          </w:p>
        </w:tc>
        <w:tc>
          <w:tcPr>
            <w:tcW w:w="993" w:type="dxa"/>
            <w:vAlign w:val="center"/>
          </w:tcPr>
          <w:p w14:paraId="548074B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2011</w:t>
            </w:r>
          </w:p>
        </w:tc>
        <w:tc>
          <w:tcPr>
            <w:tcW w:w="992" w:type="dxa"/>
            <w:vAlign w:val="center"/>
          </w:tcPr>
          <w:p w14:paraId="5F0A72D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3B2D26F3" w14:textId="77777777" w:rsidTr="00867B69">
        <w:trPr>
          <w:trHeight w:val="573"/>
        </w:trPr>
        <w:tc>
          <w:tcPr>
            <w:tcW w:w="675" w:type="dxa"/>
            <w:vAlign w:val="center"/>
          </w:tcPr>
          <w:p w14:paraId="2E09B8CB"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46031651"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Alanna McDonell</w:t>
            </w:r>
          </w:p>
          <w:p w14:paraId="7F7C01B5"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Vice President</w:t>
            </w:r>
          </w:p>
        </w:tc>
        <w:tc>
          <w:tcPr>
            <w:tcW w:w="2932" w:type="dxa"/>
            <w:vAlign w:val="center"/>
          </w:tcPr>
          <w:p w14:paraId="535A6641"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East, Algonquin</w:t>
            </w:r>
          </w:p>
        </w:tc>
        <w:tc>
          <w:tcPr>
            <w:tcW w:w="993" w:type="dxa"/>
            <w:vAlign w:val="center"/>
          </w:tcPr>
          <w:p w14:paraId="4E119BD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2011</w:t>
            </w:r>
          </w:p>
        </w:tc>
        <w:tc>
          <w:tcPr>
            <w:tcW w:w="992" w:type="dxa"/>
            <w:vAlign w:val="center"/>
          </w:tcPr>
          <w:p w14:paraId="1495355F"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1F6F96F7" w14:textId="77777777" w:rsidTr="00867B69">
        <w:trPr>
          <w:trHeight w:val="397"/>
        </w:trPr>
        <w:tc>
          <w:tcPr>
            <w:tcW w:w="675" w:type="dxa"/>
            <w:vAlign w:val="center"/>
          </w:tcPr>
          <w:p w14:paraId="1AF22505"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5683009D"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Greg Murphy</w:t>
            </w:r>
          </w:p>
          <w:p w14:paraId="7ABB7208"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Treasurer</w:t>
            </w:r>
          </w:p>
        </w:tc>
        <w:tc>
          <w:tcPr>
            <w:tcW w:w="2932" w:type="dxa"/>
            <w:vAlign w:val="center"/>
          </w:tcPr>
          <w:p w14:paraId="0412856F"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East, Durham</w:t>
            </w:r>
          </w:p>
        </w:tc>
        <w:tc>
          <w:tcPr>
            <w:tcW w:w="993" w:type="dxa"/>
            <w:vAlign w:val="center"/>
          </w:tcPr>
          <w:p w14:paraId="5595B5C9"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2012</w:t>
            </w:r>
          </w:p>
        </w:tc>
        <w:tc>
          <w:tcPr>
            <w:tcW w:w="992" w:type="dxa"/>
            <w:vAlign w:val="center"/>
          </w:tcPr>
          <w:p w14:paraId="6B6BBE4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27246DD3" w14:textId="77777777" w:rsidTr="00867B69">
        <w:trPr>
          <w:trHeight w:val="397"/>
        </w:trPr>
        <w:tc>
          <w:tcPr>
            <w:tcW w:w="675" w:type="dxa"/>
            <w:vAlign w:val="center"/>
          </w:tcPr>
          <w:p w14:paraId="16FF4E3C"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5B6918BB"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Riley Burton</w:t>
            </w:r>
          </w:p>
        </w:tc>
        <w:tc>
          <w:tcPr>
            <w:tcW w:w="2932" w:type="dxa"/>
            <w:vAlign w:val="center"/>
          </w:tcPr>
          <w:p w14:paraId="69E69BF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North, Confederation</w:t>
            </w:r>
          </w:p>
        </w:tc>
        <w:tc>
          <w:tcPr>
            <w:tcW w:w="993" w:type="dxa"/>
            <w:vAlign w:val="center"/>
          </w:tcPr>
          <w:p w14:paraId="4EFA515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2013</w:t>
            </w:r>
          </w:p>
        </w:tc>
        <w:tc>
          <w:tcPr>
            <w:tcW w:w="992" w:type="dxa"/>
            <w:vAlign w:val="center"/>
          </w:tcPr>
          <w:p w14:paraId="74100F36"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15EABAFB" w14:textId="77777777" w:rsidTr="00867B69">
        <w:trPr>
          <w:trHeight w:val="397"/>
        </w:trPr>
        <w:tc>
          <w:tcPr>
            <w:tcW w:w="675" w:type="dxa"/>
            <w:vAlign w:val="center"/>
          </w:tcPr>
          <w:p w14:paraId="3B95FE03"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043E8213"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Shemeena Shraya</w:t>
            </w:r>
          </w:p>
        </w:tc>
        <w:tc>
          <w:tcPr>
            <w:tcW w:w="2932" w:type="dxa"/>
            <w:vAlign w:val="center"/>
          </w:tcPr>
          <w:p w14:paraId="6D10C33B"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Central, George Brown</w:t>
            </w:r>
          </w:p>
        </w:tc>
        <w:tc>
          <w:tcPr>
            <w:tcW w:w="993" w:type="dxa"/>
            <w:vAlign w:val="center"/>
          </w:tcPr>
          <w:p w14:paraId="371E8E58"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2014</w:t>
            </w:r>
          </w:p>
        </w:tc>
        <w:tc>
          <w:tcPr>
            <w:tcW w:w="992" w:type="dxa"/>
            <w:vAlign w:val="center"/>
          </w:tcPr>
          <w:p w14:paraId="2A478CA1"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6AF43E12" w14:textId="77777777" w:rsidTr="00867B69">
        <w:trPr>
          <w:trHeight w:val="397"/>
        </w:trPr>
        <w:tc>
          <w:tcPr>
            <w:tcW w:w="675" w:type="dxa"/>
            <w:vAlign w:val="center"/>
          </w:tcPr>
          <w:p w14:paraId="6913F564"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3DB9DEB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Mary Lou McLean</w:t>
            </w:r>
          </w:p>
        </w:tc>
        <w:tc>
          <w:tcPr>
            <w:tcW w:w="2932" w:type="dxa"/>
            <w:vAlign w:val="center"/>
          </w:tcPr>
          <w:p w14:paraId="1EA2B13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East, Fleming</w:t>
            </w:r>
          </w:p>
        </w:tc>
        <w:tc>
          <w:tcPr>
            <w:tcW w:w="993" w:type="dxa"/>
            <w:vAlign w:val="center"/>
          </w:tcPr>
          <w:p w14:paraId="6276039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2015</w:t>
            </w:r>
          </w:p>
        </w:tc>
        <w:tc>
          <w:tcPr>
            <w:tcW w:w="992" w:type="dxa"/>
            <w:vAlign w:val="center"/>
          </w:tcPr>
          <w:p w14:paraId="6474ABEB"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2018</w:t>
            </w:r>
          </w:p>
        </w:tc>
      </w:tr>
      <w:tr w:rsidR="00141D26" w:rsidRPr="00806A65" w14:paraId="11855177" w14:textId="77777777" w:rsidTr="00867B69">
        <w:trPr>
          <w:trHeight w:val="397"/>
        </w:trPr>
        <w:tc>
          <w:tcPr>
            <w:tcW w:w="675" w:type="dxa"/>
            <w:vAlign w:val="center"/>
          </w:tcPr>
          <w:p w14:paraId="36FE215D"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4E52CB1F"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Barb Watts</w:t>
            </w:r>
          </w:p>
        </w:tc>
        <w:tc>
          <w:tcPr>
            <w:tcW w:w="2932" w:type="dxa"/>
            <w:vAlign w:val="center"/>
          </w:tcPr>
          <w:p w14:paraId="59473209"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Central, Georgian</w:t>
            </w:r>
          </w:p>
        </w:tc>
        <w:tc>
          <w:tcPr>
            <w:tcW w:w="993" w:type="dxa"/>
            <w:vAlign w:val="center"/>
          </w:tcPr>
          <w:p w14:paraId="1B5771F1"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2015</w:t>
            </w:r>
          </w:p>
        </w:tc>
        <w:tc>
          <w:tcPr>
            <w:tcW w:w="992" w:type="dxa"/>
            <w:vAlign w:val="center"/>
          </w:tcPr>
          <w:p w14:paraId="04BAE8E5"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2018</w:t>
            </w:r>
          </w:p>
        </w:tc>
      </w:tr>
      <w:tr w:rsidR="00141D26" w:rsidRPr="00806A65" w14:paraId="0E297ED5" w14:textId="77777777" w:rsidTr="00867B69">
        <w:trPr>
          <w:trHeight w:val="397"/>
        </w:trPr>
        <w:tc>
          <w:tcPr>
            <w:tcW w:w="675" w:type="dxa"/>
            <w:vAlign w:val="center"/>
          </w:tcPr>
          <w:p w14:paraId="42930584"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1D477724"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 xml:space="preserve">Charline Smith </w:t>
            </w:r>
          </w:p>
        </w:tc>
        <w:tc>
          <w:tcPr>
            <w:tcW w:w="2932" w:type="dxa"/>
            <w:vAlign w:val="center"/>
          </w:tcPr>
          <w:p w14:paraId="59B25FEA"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North, Cambrian</w:t>
            </w:r>
          </w:p>
        </w:tc>
        <w:tc>
          <w:tcPr>
            <w:tcW w:w="993" w:type="dxa"/>
            <w:vAlign w:val="center"/>
          </w:tcPr>
          <w:p w14:paraId="2B168AE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2016</w:t>
            </w:r>
          </w:p>
        </w:tc>
        <w:tc>
          <w:tcPr>
            <w:tcW w:w="992" w:type="dxa"/>
            <w:vAlign w:val="center"/>
          </w:tcPr>
          <w:p w14:paraId="1ADC3D54"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2019</w:t>
            </w:r>
          </w:p>
        </w:tc>
      </w:tr>
      <w:tr w:rsidR="00141D26" w:rsidRPr="00806A65" w14:paraId="4E7FB817" w14:textId="77777777" w:rsidTr="00867B69">
        <w:trPr>
          <w:trHeight w:val="397"/>
        </w:trPr>
        <w:tc>
          <w:tcPr>
            <w:tcW w:w="675" w:type="dxa"/>
            <w:vAlign w:val="center"/>
          </w:tcPr>
          <w:p w14:paraId="68F37782"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5F3CB707"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James Humphreys</w:t>
            </w:r>
          </w:p>
          <w:p w14:paraId="37466A99"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(interim)*</w:t>
            </w:r>
          </w:p>
        </w:tc>
        <w:tc>
          <w:tcPr>
            <w:tcW w:w="2932" w:type="dxa"/>
            <w:vAlign w:val="center"/>
          </w:tcPr>
          <w:p w14:paraId="23744E5E" w14:textId="77777777" w:rsidR="00141D26" w:rsidRPr="00806A65" w:rsidRDefault="00141D26" w:rsidP="00141D26">
            <w:pPr>
              <w:pStyle w:val="SGMNormal"/>
              <w:tabs>
                <w:tab w:val="right" w:pos="9360"/>
              </w:tabs>
              <w:jc w:val="left"/>
              <w:rPr>
                <w:rFonts w:asciiTheme="minorHAnsi" w:hAnsiTheme="minorHAnsi" w:cs="Times New Roman"/>
                <w:sz w:val="20"/>
              </w:rPr>
            </w:pPr>
            <w:r>
              <w:rPr>
                <w:rFonts w:asciiTheme="minorHAnsi" w:hAnsiTheme="minorHAnsi" w:cs="Times New Roman"/>
                <w:sz w:val="20"/>
              </w:rPr>
              <w:t>West, Conestoga</w:t>
            </w:r>
          </w:p>
        </w:tc>
        <w:tc>
          <w:tcPr>
            <w:tcW w:w="993" w:type="dxa"/>
            <w:vAlign w:val="center"/>
          </w:tcPr>
          <w:p w14:paraId="3FEF3D5F"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2016</w:t>
            </w:r>
          </w:p>
        </w:tc>
        <w:tc>
          <w:tcPr>
            <w:tcW w:w="992" w:type="dxa"/>
            <w:vAlign w:val="center"/>
          </w:tcPr>
          <w:p w14:paraId="58123B74"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141D26" w:rsidRPr="00806A65" w14:paraId="0CCD05CB" w14:textId="77777777" w:rsidTr="00867B69">
        <w:trPr>
          <w:trHeight w:val="397"/>
        </w:trPr>
        <w:tc>
          <w:tcPr>
            <w:tcW w:w="675" w:type="dxa"/>
            <w:vAlign w:val="center"/>
          </w:tcPr>
          <w:p w14:paraId="14C63A3A" w14:textId="77777777" w:rsidR="00141D26" w:rsidRPr="00806A65" w:rsidRDefault="00141D26" w:rsidP="00141D26">
            <w:pPr>
              <w:pStyle w:val="SGMNormal"/>
              <w:numPr>
                <w:ilvl w:val="0"/>
                <w:numId w:val="1"/>
              </w:numPr>
              <w:tabs>
                <w:tab w:val="clear" w:pos="720"/>
                <w:tab w:val="num" w:pos="494"/>
                <w:tab w:val="right" w:pos="9360"/>
              </w:tabs>
              <w:ind w:left="494" w:right="-34"/>
              <w:jc w:val="left"/>
              <w:rPr>
                <w:rFonts w:asciiTheme="minorHAnsi" w:hAnsiTheme="minorHAnsi" w:cs="Times New Roman"/>
                <w:sz w:val="20"/>
              </w:rPr>
            </w:pPr>
          </w:p>
        </w:tc>
        <w:tc>
          <w:tcPr>
            <w:tcW w:w="2279" w:type="dxa"/>
            <w:vAlign w:val="center"/>
          </w:tcPr>
          <w:p w14:paraId="13B47DD1"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Vacant</w:t>
            </w:r>
          </w:p>
        </w:tc>
        <w:tc>
          <w:tcPr>
            <w:tcW w:w="2932" w:type="dxa"/>
            <w:vAlign w:val="center"/>
          </w:tcPr>
          <w:p w14:paraId="0E4B7DFD" w14:textId="77777777" w:rsidR="00141D26" w:rsidRPr="00806A65" w:rsidRDefault="00141D26" w:rsidP="00141D26">
            <w:pPr>
              <w:pStyle w:val="SGMNormal"/>
              <w:tabs>
                <w:tab w:val="right" w:pos="9360"/>
              </w:tabs>
              <w:jc w:val="left"/>
              <w:rPr>
                <w:rFonts w:asciiTheme="minorHAnsi" w:hAnsiTheme="minorHAnsi" w:cs="Times New Roman"/>
                <w:sz w:val="20"/>
              </w:rPr>
            </w:pPr>
          </w:p>
        </w:tc>
        <w:tc>
          <w:tcPr>
            <w:tcW w:w="993" w:type="dxa"/>
            <w:vAlign w:val="center"/>
          </w:tcPr>
          <w:p w14:paraId="012D1C32" w14:textId="77777777" w:rsidR="00141D26" w:rsidRPr="00806A65" w:rsidRDefault="00141D26" w:rsidP="00141D26">
            <w:pPr>
              <w:pStyle w:val="SGMNormal"/>
              <w:tabs>
                <w:tab w:val="right" w:pos="9360"/>
              </w:tabs>
              <w:jc w:val="left"/>
              <w:rPr>
                <w:rFonts w:asciiTheme="minorHAnsi" w:hAnsiTheme="minorHAnsi" w:cs="Times New Roman"/>
                <w:sz w:val="20"/>
              </w:rPr>
            </w:pPr>
          </w:p>
        </w:tc>
        <w:tc>
          <w:tcPr>
            <w:tcW w:w="992" w:type="dxa"/>
            <w:vAlign w:val="center"/>
          </w:tcPr>
          <w:p w14:paraId="3A9F5001" w14:textId="77777777" w:rsidR="00141D26" w:rsidRPr="00806A65" w:rsidRDefault="00141D26" w:rsidP="00141D26">
            <w:pPr>
              <w:pStyle w:val="SGMNormal"/>
              <w:tabs>
                <w:tab w:val="right" w:pos="9360"/>
              </w:tabs>
              <w:jc w:val="left"/>
              <w:rPr>
                <w:rFonts w:asciiTheme="minorHAnsi" w:hAnsiTheme="minorHAnsi" w:cs="Times New Roman"/>
                <w:sz w:val="20"/>
              </w:rPr>
            </w:pPr>
          </w:p>
        </w:tc>
      </w:tr>
      <w:tr w:rsidR="00141D26" w:rsidRPr="00806A65" w14:paraId="3358E9B4" w14:textId="77777777" w:rsidTr="00867B69">
        <w:trPr>
          <w:trHeight w:val="397"/>
        </w:trPr>
        <w:tc>
          <w:tcPr>
            <w:tcW w:w="675" w:type="dxa"/>
            <w:shd w:val="clear" w:color="auto" w:fill="DBE5F1" w:themeFill="accent1" w:themeFillTint="33"/>
            <w:vAlign w:val="center"/>
          </w:tcPr>
          <w:p w14:paraId="3063EA01" w14:textId="77777777" w:rsidR="00141D26" w:rsidRPr="00806A65" w:rsidRDefault="00141D26" w:rsidP="00141D26">
            <w:pPr>
              <w:pStyle w:val="SGMNormal"/>
              <w:tabs>
                <w:tab w:val="right" w:pos="9360"/>
              </w:tabs>
              <w:ind w:left="134" w:right="-34"/>
              <w:jc w:val="left"/>
              <w:rPr>
                <w:rFonts w:asciiTheme="minorHAnsi" w:hAnsiTheme="minorHAnsi" w:cs="Times New Roman"/>
                <w:sz w:val="20"/>
              </w:rPr>
            </w:pPr>
          </w:p>
        </w:tc>
        <w:tc>
          <w:tcPr>
            <w:tcW w:w="7196" w:type="dxa"/>
            <w:gridSpan w:val="4"/>
            <w:shd w:val="clear" w:color="auto" w:fill="DBE5F1" w:themeFill="accent1" w:themeFillTint="33"/>
            <w:vAlign w:val="center"/>
          </w:tcPr>
          <w:p w14:paraId="0414F71E" w14:textId="77777777" w:rsidR="00141D26" w:rsidRPr="00806A65" w:rsidRDefault="00141D26" w:rsidP="00141D26">
            <w:pPr>
              <w:pStyle w:val="SGMNormal"/>
              <w:tabs>
                <w:tab w:val="right" w:pos="9360"/>
              </w:tabs>
              <w:jc w:val="left"/>
              <w:rPr>
                <w:rFonts w:asciiTheme="minorHAnsi" w:hAnsiTheme="minorHAnsi" w:cs="Times New Roman"/>
                <w:b/>
                <w:i/>
                <w:sz w:val="20"/>
              </w:rPr>
            </w:pPr>
            <w:r w:rsidRPr="00806A65">
              <w:rPr>
                <w:rFonts w:asciiTheme="minorHAnsi" w:hAnsiTheme="minorHAnsi" w:cs="Times New Roman"/>
                <w:b/>
                <w:i/>
                <w:sz w:val="20"/>
              </w:rPr>
              <w:t>Resource</w:t>
            </w:r>
          </w:p>
        </w:tc>
      </w:tr>
      <w:tr w:rsidR="00141D26" w:rsidRPr="00806A65" w14:paraId="6AA680FD" w14:textId="77777777" w:rsidTr="00867B69">
        <w:trPr>
          <w:trHeight w:val="397"/>
        </w:trPr>
        <w:tc>
          <w:tcPr>
            <w:tcW w:w="675" w:type="dxa"/>
            <w:vAlign w:val="center"/>
          </w:tcPr>
          <w:p w14:paraId="750A73E2" w14:textId="77777777" w:rsidR="00141D26" w:rsidRPr="00806A65" w:rsidRDefault="00141D26" w:rsidP="00141D26">
            <w:pPr>
              <w:pStyle w:val="SGMNormal"/>
              <w:tabs>
                <w:tab w:val="right" w:pos="9360"/>
              </w:tabs>
              <w:ind w:left="360" w:right="-34"/>
              <w:jc w:val="left"/>
              <w:rPr>
                <w:rFonts w:asciiTheme="minorHAnsi" w:hAnsiTheme="minorHAnsi" w:cs="Times New Roman"/>
                <w:sz w:val="20"/>
              </w:rPr>
            </w:pPr>
          </w:p>
        </w:tc>
        <w:tc>
          <w:tcPr>
            <w:tcW w:w="2279" w:type="dxa"/>
            <w:vAlign w:val="center"/>
          </w:tcPr>
          <w:p w14:paraId="2D0C889C"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Diane Posterski</w:t>
            </w:r>
          </w:p>
        </w:tc>
        <w:tc>
          <w:tcPr>
            <w:tcW w:w="4917" w:type="dxa"/>
            <w:gridSpan w:val="3"/>
            <w:vAlign w:val="center"/>
          </w:tcPr>
          <w:p w14:paraId="54E1848A" w14:textId="77777777" w:rsidR="00141D26" w:rsidRPr="00806A65" w:rsidRDefault="00141D26" w:rsidP="00141D26">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Executive Director, OCASA</w:t>
            </w:r>
          </w:p>
        </w:tc>
      </w:tr>
      <w:tr w:rsidR="007B5F17" w:rsidRPr="00806A65" w14:paraId="581ECC97" w14:textId="77777777" w:rsidTr="00867B69">
        <w:trPr>
          <w:trHeight w:val="397"/>
        </w:trPr>
        <w:tc>
          <w:tcPr>
            <w:tcW w:w="675" w:type="dxa"/>
            <w:shd w:val="clear" w:color="auto" w:fill="DBE5F1" w:themeFill="accent1" w:themeFillTint="33"/>
            <w:vAlign w:val="center"/>
          </w:tcPr>
          <w:p w14:paraId="30487866" w14:textId="77777777" w:rsidR="007B5F17" w:rsidRPr="00806A65" w:rsidRDefault="007B5F17" w:rsidP="00141D26">
            <w:pPr>
              <w:pStyle w:val="SGMNormal"/>
              <w:tabs>
                <w:tab w:val="right" w:pos="9360"/>
              </w:tabs>
              <w:ind w:left="360" w:right="-34"/>
              <w:jc w:val="left"/>
              <w:rPr>
                <w:rFonts w:asciiTheme="minorHAnsi" w:hAnsiTheme="minorHAnsi" w:cs="Times New Roman"/>
                <w:sz w:val="20"/>
              </w:rPr>
            </w:pPr>
          </w:p>
        </w:tc>
        <w:tc>
          <w:tcPr>
            <w:tcW w:w="7196" w:type="dxa"/>
            <w:gridSpan w:val="4"/>
            <w:shd w:val="clear" w:color="auto" w:fill="DBE5F1" w:themeFill="accent1" w:themeFillTint="33"/>
            <w:vAlign w:val="center"/>
          </w:tcPr>
          <w:p w14:paraId="11006B3D" w14:textId="60018E6A" w:rsidR="007B5F17" w:rsidRPr="00806A65" w:rsidRDefault="007B5F17" w:rsidP="00141D26">
            <w:pPr>
              <w:pStyle w:val="SGMNormal"/>
              <w:tabs>
                <w:tab w:val="right" w:pos="9360"/>
              </w:tabs>
              <w:jc w:val="left"/>
              <w:rPr>
                <w:rFonts w:asciiTheme="minorHAnsi" w:hAnsiTheme="minorHAnsi" w:cs="Times New Roman"/>
                <w:sz w:val="20"/>
              </w:rPr>
            </w:pPr>
            <w:r w:rsidRPr="00441E7F">
              <w:rPr>
                <w:rFonts w:asciiTheme="minorHAnsi" w:hAnsiTheme="minorHAnsi" w:cs="Times New Roman"/>
                <w:b/>
                <w:i/>
                <w:sz w:val="20"/>
              </w:rPr>
              <w:t>Regrets</w:t>
            </w:r>
          </w:p>
        </w:tc>
      </w:tr>
      <w:tr w:rsidR="007B5F17" w:rsidRPr="00806A65" w14:paraId="68ABA4D2" w14:textId="77777777" w:rsidTr="00867B69">
        <w:trPr>
          <w:trHeight w:val="397"/>
        </w:trPr>
        <w:tc>
          <w:tcPr>
            <w:tcW w:w="675" w:type="dxa"/>
            <w:vAlign w:val="center"/>
          </w:tcPr>
          <w:p w14:paraId="4A9AD44E" w14:textId="30FB2805" w:rsidR="007B5F17" w:rsidRPr="00806A65" w:rsidRDefault="00DD692A" w:rsidP="00867B69">
            <w:pPr>
              <w:pStyle w:val="SGMNormal"/>
              <w:tabs>
                <w:tab w:val="right" w:pos="9360"/>
              </w:tabs>
              <w:ind w:left="142" w:right="-34"/>
              <w:jc w:val="left"/>
              <w:rPr>
                <w:rFonts w:asciiTheme="minorHAnsi" w:hAnsiTheme="minorHAnsi" w:cs="Times New Roman"/>
                <w:sz w:val="20"/>
              </w:rPr>
            </w:pPr>
            <w:r>
              <w:rPr>
                <w:rFonts w:asciiTheme="minorHAnsi" w:hAnsiTheme="minorHAnsi" w:cs="Times New Roman"/>
                <w:sz w:val="20"/>
              </w:rPr>
              <w:t>12</w:t>
            </w:r>
            <w:r w:rsidR="00867B69">
              <w:rPr>
                <w:rFonts w:asciiTheme="minorHAnsi" w:hAnsiTheme="minorHAnsi" w:cs="Times New Roman"/>
                <w:sz w:val="20"/>
              </w:rPr>
              <w:t>.</w:t>
            </w:r>
          </w:p>
        </w:tc>
        <w:tc>
          <w:tcPr>
            <w:tcW w:w="2279" w:type="dxa"/>
            <w:vAlign w:val="center"/>
          </w:tcPr>
          <w:p w14:paraId="0FD4815A" w14:textId="77777777" w:rsidR="007B5F17" w:rsidRPr="00806A65" w:rsidRDefault="007B5F17" w:rsidP="007B5F17">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 xml:space="preserve">Janine Foster </w:t>
            </w:r>
          </w:p>
          <w:p w14:paraId="30CF9EE3" w14:textId="66731DBA" w:rsidR="007B5F17" w:rsidRPr="00441E7F" w:rsidRDefault="007B5F17" w:rsidP="007B5F17">
            <w:pPr>
              <w:pStyle w:val="SGMNormal"/>
              <w:tabs>
                <w:tab w:val="right" w:pos="9360"/>
              </w:tabs>
              <w:jc w:val="left"/>
              <w:rPr>
                <w:rFonts w:asciiTheme="minorHAnsi" w:hAnsiTheme="minorHAnsi" w:cs="Times New Roman"/>
                <w:b/>
                <w:i/>
                <w:sz w:val="20"/>
              </w:rPr>
            </w:pPr>
            <w:r w:rsidRPr="00806A65">
              <w:rPr>
                <w:rFonts w:asciiTheme="minorHAnsi" w:hAnsiTheme="minorHAnsi" w:cs="Times New Roman"/>
                <w:sz w:val="20"/>
              </w:rPr>
              <w:t>Secretary</w:t>
            </w:r>
          </w:p>
        </w:tc>
        <w:tc>
          <w:tcPr>
            <w:tcW w:w="2932" w:type="dxa"/>
            <w:vAlign w:val="center"/>
          </w:tcPr>
          <w:p w14:paraId="7DC2B5F1" w14:textId="69486613" w:rsidR="007B5F17" w:rsidRPr="00806A65" w:rsidRDefault="007B5F17" w:rsidP="007B5F17">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 xml:space="preserve">East, St. Lawrence </w:t>
            </w:r>
          </w:p>
        </w:tc>
        <w:tc>
          <w:tcPr>
            <w:tcW w:w="993" w:type="dxa"/>
            <w:vAlign w:val="center"/>
          </w:tcPr>
          <w:p w14:paraId="31CAE772" w14:textId="1980CA43" w:rsidR="007B5F17" w:rsidRPr="00806A65" w:rsidRDefault="007B5F17" w:rsidP="007B5F17">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2011</w:t>
            </w:r>
          </w:p>
        </w:tc>
        <w:tc>
          <w:tcPr>
            <w:tcW w:w="992" w:type="dxa"/>
            <w:vAlign w:val="center"/>
          </w:tcPr>
          <w:p w14:paraId="280F292E" w14:textId="7CDC1A44" w:rsidR="007B5F17" w:rsidRPr="00806A65" w:rsidRDefault="007B5F17" w:rsidP="007B5F17">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2017</w:t>
            </w:r>
          </w:p>
        </w:tc>
      </w:tr>
      <w:tr w:rsidR="007B5F17" w:rsidRPr="00806A65" w14:paraId="34476F0E" w14:textId="77777777" w:rsidTr="00867B69">
        <w:trPr>
          <w:trHeight w:val="397"/>
        </w:trPr>
        <w:tc>
          <w:tcPr>
            <w:tcW w:w="7871" w:type="dxa"/>
            <w:gridSpan w:val="5"/>
            <w:vAlign w:val="center"/>
          </w:tcPr>
          <w:p w14:paraId="10AF6878" w14:textId="77777777" w:rsidR="007B5F17" w:rsidRPr="00806A65" w:rsidRDefault="007B5F17" w:rsidP="007B5F17">
            <w:pPr>
              <w:pStyle w:val="SGMNormal"/>
              <w:tabs>
                <w:tab w:val="right" w:pos="9360"/>
              </w:tabs>
              <w:jc w:val="left"/>
              <w:rPr>
                <w:rFonts w:asciiTheme="minorHAnsi" w:hAnsiTheme="minorHAnsi" w:cs="Times New Roman"/>
                <w:sz w:val="20"/>
              </w:rPr>
            </w:pPr>
            <w:r w:rsidRPr="00806A65">
              <w:rPr>
                <w:rFonts w:asciiTheme="minorHAnsi" w:hAnsiTheme="minorHAnsi" w:cs="Times New Roman"/>
                <w:sz w:val="20"/>
              </w:rPr>
              <w:t>* Interim appointment to be confirmed for full term at 2017 AGM</w:t>
            </w:r>
          </w:p>
        </w:tc>
      </w:tr>
    </w:tbl>
    <w:p w14:paraId="353601A4" w14:textId="0795774B" w:rsidR="007C721B" w:rsidRPr="000A427D" w:rsidRDefault="00441E7F" w:rsidP="000A427D">
      <w:pPr>
        <w:spacing w:after="0"/>
        <w:jc w:val="center"/>
        <w:rPr>
          <w:b/>
        </w:rPr>
        <w:sectPr w:rsidR="007C721B" w:rsidRPr="000A427D">
          <w:headerReference w:type="default" r:id="rId9"/>
          <w:footerReference w:type="default" r:id="rId10"/>
          <w:pgSz w:w="12240" w:h="15840"/>
          <w:pgMar w:top="1691" w:right="1800" w:bottom="851" w:left="1800" w:header="708" w:footer="708" w:gutter="0"/>
          <w:cols w:space="708"/>
        </w:sectPr>
      </w:pPr>
      <w:r>
        <w:rPr>
          <w:b/>
        </w:rPr>
        <w:t xml:space="preserve">Draft </w:t>
      </w:r>
      <w:r w:rsidR="00EF0FE7">
        <w:rPr>
          <w:b/>
        </w:rPr>
        <w:t xml:space="preserve">Meeting </w:t>
      </w:r>
      <w:r>
        <w:rPr>
          <w:b/>
        </w:rPr>
        <w:t>Minutes</w:t>
      </w:r>
    </w:p>
    <w:p w14:paraId="60F43EE6" w14:textId="77777777" w:rsidR="00871D93" w:rsidRDefault="00871D93" w:rsidP="005E003F">
      <w:pPr>
        <w:pStyle w:val="Heading2"/>
        <w:tabs>
          <w:tab w:val="left" w:pos="1028"/>
        </w:tabs>
        <w:spacing w:before="0" w:line="240" w:lineRule="auto"/>
        <w:rPr>
          <w:rFonts w:asciiTheme="minorHAnsi" w:hAnsiTheme="minorHAnsi"/>
          <w:color w:val="auto"/>
          <w:sz w:val="22"/>
          <w:szCs w:val="22"/>
        </w:rPr>
      </w:pPr>
    </w:p>
    <w:p w14:paraId="151DEABA" w14:textId="77777777" w:rsidR="00871D93" w:rsidRDefault="00871D93" w:rsidP="005E003F">
      <w:pPr>
        <w:pStyle w:val="Heading2"/>
        <w:tabs>
          <w:tab w:val="left" w:pos="1028"/>
        </w:tabs>
        <w:spacing w:before="0" w:line="240" w:lineRule="auto"/>
        <w:rPr>
          <w:rFonts w:asciiTheme="minorHAnsi" w:hAnsiTheme="minorHAnsi"/>
          <w:color w:val="auto"/>
          <w:sz w:val="22"/>
          <w:szCs w:val="22"/>
        </w:rPr>
      </w:pPr>
    </w:p>
    <w:p w14:paraId="73FFEABB" w14:textId="1F283DE0" w:rsidR="00945B0B" w:rsidRDefault="00945B0B" w:rsidP="00EF0FE7">
      <w:pPr>
        <w:pStyle w:val="Heading2"/>
        <w:tabs>
          <w:tab w:val="left" w:pos="1028"/>
        </w:tabs>
        <w:spacing w:before="0" w:line="240" w:lineRule="auto"/>
        <w:jc w:val="center"/>
        <w:rPr>
          <w:rFonts w:asciiTheme="minorHAnsi" w:hAnsiTheme="minorHAnsi"/>
          <w:color w:val="auto"/>
          <w:sz w:val="22"/>
          <w:szCs w:val="22"/>
        </w:rPr>
      </w:pPr>
      <w:r>
        <w:rPr>
          <w:rFonts w:asciiTheme="minorHAnsi" w:hAnsiTheme="minorHAnsi"/>
          <w:color w:val="auto"/>
          <w:sz w:val="22"/>
          <w:szCs w:val="22"/>
        </w:rPr>
        <w:t xml:space="preserve">OCASA Board of Directors </w:t>
      </w:r>
      <w:r w:rsidR="00EF0FE7">
        <w:rPr>
          <w:rFonts w:asciiTheme="minorHAnsi" w:hAnsiTheme="minorHAnsi"/>
          <w:color w:val="auto"/>
          <w:sz w:val="22"/>
          <w:szCs w:val="22"/>
        </w:rPr>
        <w:t>Draft Meeting Minutes</w:t>
      </w:r>
      <w:r>
        <w:rPr>
          <w:rFonts w:asciiTheme="minorHAnsi" w:hAnsiTheme="minorHAnsi"/>
          <w:color w:val="auto"/>
          <w:sz w:val="22"/>
          <w:szCs w:val="22"/>
        </w:rPr>
        <w:t xml:space="preserve"> June 25, 2017</w:t>
      </w:r>
    </w:p>
    <w:p w14:paraId="65DA6D06" w14:textId="77777777" w:rsidR="00EF0FE7" w:rsidRPr="00EF0FE7" w:rsidRDefault="00EF0FE7" w:rsidP="00EF0FE7"/>
    <w:p w14:paraId="3BDD04C4" w14:textId="410110F4" w:rsidR="00945B0B" w:rsidRPr="00871D93" w:rsidRDefault="00945B0B" w:rsidP="00A309CC">
      <w:pPr>
        <w:pStyle w:val="ListParagraph"/>
        <w:numPr>
          <w:ilvl w:val="0"/>
          <w:numId w:val="25"/>
        </w:numPr>
        <w:spacing w:before="120" w:after="0" w:line="240" w:lineRule="auto"/>
        <w:ind w:left="0"/>
        <w:rPr>
          <w:b/>
        </w:rPr>
      </w:pPr>
      <w:r w:rsidRPr="00871D93">
        <w:rPr>
          <w:b/>
        </w:rPr>
        <w:t xml:space="preserve">Call to order &amp; Welcome </w:t>
      </w:r>
    </w:p>
    <w:p w14:paraId="290C9E5C" w14:textId="77777777" w:rsidR="00945B0B" w:rsidRPr="00463CD9" w:rsidRDefault="00945B0B" w:rsidP="00141D26">
      <w:pPr>
        <w:tabs>
          <w:tab w:val="left" w:pos="1028"/>
        </w:tabs>
        <w:spacing w:before="60" w:after="0" w:line="240" w:lineRule="auto"/>
        <w:rPr>
          <w:rStyle w:val="Quick"/>
          <w:b/>
        </w:rPr>
      </w:pPr>
      <w:r>
        <w:t xml:space="preserve">Chair: Krista Pearson called the meeting to order and everyone introduced themselves again, since this was the first in-person meeting for Charline and James. </w:t>
      </w:r>
    </w:p>
    <w:p w14:paraId="6423EA04" w14:textId="1DEEEA2D" w:rsidR="00945B0B" w:rsidRPr="00A309CC" w:rsidRDefault="00945B0B" w:rsidP="00A309CC">
      <w:pPr>
        <w:pStyle w:val="Heading2"/>
        <w:numPr>
          <w:ilvl w:val="0"/>
          <w:numId w:val="25"/>
        </w:numPr>
        <w:tabs>
          <w:tab w:val="left" w:pos="1028"/>
        </w:tabs>
        <w:spacing w:before="120" w:after="120" w:line="240" w:lineRule="auto"/>
        <w:ind w:left="0"/>
        <w:rPr>
          <w:rFonts w:asciiTheme="minorHAnsi" w:hAnsiTheme="minorHAnsi"/>
          <w:color w:val="auto"/>
          <w:sz w:val="22"/>
          <w:szCs w:val="22"/>
        </w:rPr>
      </w:pPr>
      <w:r w:rsidRPr="001402B6">
        <w:rPr>
          <w:rFonts w:asciiTheme="minorHAnsi" w:hAnsiTheme="minorHAnsi"/>
          <w:color w:val="auto"/>
          <w:sz w:val="22"/>
          <w:szCs w:val="22"/>
        </w:rPr>
        <w:t>Approval of the Agenda</w:t>
      </w:r>
      <w:r w:rsidRPr="00582AF4">
        <w:rPr>
          <w:rFonts w:asciiTheme="minorHAnsi" w:hAnsiTheme="minorHAnsi"/>
          <w:b w:val="0"/>
          <w:color w:val="auto"/>
          <w:sz w:val="22"/>
          <w:szCs w:val="22"/>
        </w:rPr>
        <w:t xml:space="preserve"> </w:t>
      </w:r>
      <w:r>
        <w:rPr>
          <w:rFonts w:asciiTheme="minorHAnsi" w:hAnsiTheme="minorHAnsi"/>
          <w:b w:val="0"/>
          <w:color w:val="auto"/>
          <w:sz w:val="22"/>
          <w:szCs w:val="22"/>
        </w:rPr>
        <w:br/>
        <w:t>Motion to approve the agenda.</w:t>
      </w:r>
      <w:r>
        <w:rPr>
          <w:rFonts w:asciiTheme="minorHAnsi" w:hAnsiTheme="minorHAnsi"/>
          <w:b w:val="0"/>
          <w:color w:val="auto"/>
          <w:sz w:val="22"/>
          <w:szCs w:val="22"/>
        </w:rPr>
        <w:br/>
        <w:t>Moved: Greg Murphy</w:t>
      </w:r>
      <w:r>
        <w:rPr>
          <w:rFonts w:asciiTheme="minorHAnsi" w:hAnsiTheme="minorHAnsi"/>
          <w:b w:val="0"/>
          <w:color w:val="auto"/>
          <w:sz w:val="22"/>
          <w:szCs w:val="22"/>
        </w:rPr>
        <w:br/>
        <w:t>Seconded: Barb Watts</w:t>
      </w:r>
      <w:r>
        <w:rPr>
          <w:rFonts w:asciiTheme="minorHAnsi" w:hAnsiTheme="minorHAnsi"/>
          <w:b w:val="0"/>
          <w:color w:val="auto"/>
          <w:sz w:val="22"/>
          <w:szCs w:val="22"/>
        </w:rPr>
        <w:br/>
        <w:t>Carried</w:t>
      </w:r>
    </w:p>
    <w:p w14:paraId="50D576F1" w14:textId="0CE788E4" w:rsidR="00945B0B" w:rsidRPr="00806A65" w:rsidRDefault="00945B0B" w:rsidP="00A309CC">
      <w:pPr>
        <w:pStyle w:val="ListParagraph"/>
        <w:numPr>
          <w:ilvl w:val="0"/>
          <w:numId w:val="25"/>
        </w:numPr>
        <w:spacing w:before="120" w:after="0" w:line="240" w:lineRule="auto"/>
        <w:ind w:left="0"/>
        <w:rPr>
          <w:rStyle w:val="Quick"/>
        </w:rPr>
      </w:pPr>
      <w:r w:rsidRPr="00A309CC">
        <w:rPr>
          <w:rStyle w:val="Quick"/>
          <w:b/>
        </w:rPr>
        <w:t>Approval of</w:t>
      </w:r>
      <w:r w:rsidRPr="00871D93">
        <w:rPr>
          <w:rStyle w:val="Quick"/>
          <w:b/>
        </w:rPr>
        <w:t xml:space="preserve"> the Meeting Minutes of October 28, 2016</w:t>
      </w:r>
      <w:r>
        <w:rPr>
          <w:rStyle w:val="Quick"/>
        </w:rPr>
        <w:t xml:space="preserve"> and </w:t>
      </w:r>
      <w:r w:rsidRPr="00871D93">
        <w:rPr>
          <w:rStyle w:val="Quick"/>
          <w:b/>
        </w:rPr>
        <w:t>December 9, 2016</w:t>
      </w:r>
    </w:p>
    <w:p w14:paraId="2840CD13" w14:textId="77777777" w:rsidR="00945B0B" w:rsidRDefault="00945B0B" w:rsidP="00A07FF6">
      <w:pPr>
        <w:spacing w:after="0" w:line="240" w:lineRule="auto"/>
      </w:pPr>
      <w:r w:rsidRPr="00854AF5">
        <w:t>Motion to approve the Minutes of October 28, 2016 and December 9, 2016</w:t>
      </w:r>
    </w:p>
    <w:p w14:paraId="59081D5B" w14:textId="77777777" w:rsidR="00945B0B" w:rsidRDefault="00945B0B" w:rsidP="00A07FF6">
      <w:pPr>
        <w:spacing w:after="0" w:line="240" w:lineRule="auto"/>
      </w:pPr>
      <w:r>
        <w:t>Moved: Charline Smith</w:t>
      </w:r>
      <w:r>
        <w:br/>
        <w:t>Seconded Dave Belford</w:t>
      </w:r>
      <w:r>
        <w:br/>
        <w:t xml:space="preserve">Carried. </w:t>
      </w:r>
    </w:p>
    <w:p w14:paraId="275B0287" w14:textId="77777777" w:rsidR="00945B0B" w:rsidRPr="00E80236" w:rsidRDefault="00945B0B" w:rsidP="005F2CF0">
      <w:pPr>
        <w:tabs>
          <w:tab w:val="left" w:pos="1028"/>
        </w:tabs>
        <w:spacing w:after="0" w:line="240" w:lineRule="auto"/>
        <w:rPr>
          <w:rStyle w:val="Quick"/>
          <w:b/>
        </w:rPr>
      </w:pPr>
      <w:r>
        <w:rPr>
          <w:b/>
        </w:rPr>
        <w:t xml:space="preserve">The </w:t>
      </w:r>
      <w:r w:rsidRPr="00E80236">
        <w:rPr>
          <w:b/>
        </w:rPr>
        <w:t>Meeting Notes from June 8, 2017</w:t>
      </w:r>
      <w:r>
        <w:rPr>
          <w:b/>
        </w:rPr>
        <w:t xml:space="preserve"> were received. </w:t>
      </w:r>
    </w:p>
    <w:p w14:paraId="697CC00B" w14:textId="57DFBD80" w:rsidR="00945B0B" w:rsidRPr="00871D93" w:rsidRDefault="00945B0B" w:rsidP="00A309CC">
      <w:pPr>
        <w:pStyle w:val="ListParagraph"/>
        <w:numPr>
          <w:ilvl w:val="0"/>
          <w:numId w:val="25"/>
        </w:numPr>
        <w:spacing w:before="120" w:after="0" w:line="240" w:lineRule="auto"/>
        <w:ind w:left="0"/>
        <w:rPr>
          <w:b/>
        </w:rPr>
      </w:pPr>
      <w:r w:rsidRPr="00871D93">
        <w:rPr>
          <w:b/>
        </w:rPr>
        <w:t>AMC transition (Appendix 1)</w:t>
      </w:r>
    </w:p>
    <w:p w14:paraId="71E05F61" w14:textId="77777777" w:rsidR="00945B0B" w:rsidRDefault="00945B0B" w:rsidP="00641444">
      <w:pPr>
        <w:spacing w:before="120" w:after="0" w:line="240" w:lineRule="auto"/>
      </w:pPr>
      <w:r>
        <w:t xml:space="preserve">Cindy Gareau, Senior Manager, Client Services, Zzeem, was introduced to the Board. </w:t>
      </w:r>
      <w:r w:rsidRPr="00EE3059">
        <w:t>There</w:t>
      </w:r>
      <w:r>
        <w:t xml:space="preserve"> was significant discussion about the transition process to-date, in order to answer everyone’s questions and to better understand the relationship. It was agreed that for the AGM, we should reference “the office” and the “new staffing model”, rather than using the name Zzeem. Also, this move to the new office model would be “in support of moving the strategic plan forward” in order to remain member focussed in our communications. </w:t>
      </w:r>
    </w:p>
    <w:p w14:paraId="47B7EFF8" w14:textId="77777777" w:rsidR="00945B0B" w:rsidRDefault="00945B0B" w:rsidP="00641444">
      <w:pPr>
        <w:spacing w:before="120" w:after="0" w:line="240" w:lineRule="auto"/>
      </w:pPr>
      <w:r>
        <w:t xml:space="preserve">Cindy Gareau also noted that Zzeem offers free webinars to its clients and board members, and that the OCASA board would also receive such invitations. </w:t>
      </w:r>
    </w:p>
    <w:p w14:paraId="767DCDF0" w14:textId="77777777" w:rsidR="00945B0B" w:rsidRPr="0056711A" w:rsidRDefault="00945B0B" w:rsidP="00641444">
      <w:pPr>
        <w:spacing w:before="120" w:after="0" w:line="240" w:lineRule="auto"/>
        <w:rPr>
          <w:b/>
        </w:rPr>
      </w:pPr>
      <w:r w:rsidRPr="0056711A">
        <w:rPr>
          <w:b/>
        </w:rPr>
        <w:t xml:space="preserve">Action: </w:t>
      </w:r>
      <w:r>
        <w:rPr>
          <w:b/>
        </w:rPr>
        <w:t xml:space="preserve">The office will </w:t>
      </w:r>
      <w:r w:rsidRPr="0056711A">
        <w:rPr>
          <w:b/>
        </w:rPr>
        <w:t xml:space="preserve">forward to the Board a final copy of the contract between OCASA and Zzeem, and a link to their website. </w:t>
      </w:r>
    </w:p>
    <w:p w14:paraId="53527004" w14:textId="77777777" w:rsidR="00945B0B" w:rsidRDefault="00945B0B" w:rsidP="00A309CC">
      <w:pPr>
        <w:pStyle w:val="ListParagraph"/>
        <w:spacing w:before="120" w:after="0" w:line="240" w:lineRule="auto"/>
      </w:pPr>
      <w:r>
        <w:t xml:space="preserve">Motions: It was agreed to have a final motion on record at this meeting for the appointment of Zzeem: </w:t>
      </w:r>
    </w:p>
    <w:p w14:paraId="1CA01ECD" w14:textId="77777777" w:rsidR="00945B0B" w:rsidRDefault="00945B0B" w:rsidP="00C25A3B">
      <w:pPr>
        <w:pStyle w:val="ListParagraph"/>
        <w:spacing w:before="120" w:after="0" w:line="240" w:lineRule="auto"/>
      </w:pPr>
      <w:r>
        <w:br/>
        <w:t>Motion: That the Board of Directors confirm the appointment of Zzeem to provide office support services, and eventually executive services according to the negotiated and agreed upon contract.</w:t>
      </w:r>
    </w:p>
    <w:p w14:paraId="45CA4DAD" w14:textId="77777777" w:rsidR="00945B0B" w:rsidRDefault="00945B0B" w:rsidP="002A00B9">
      <w:pPr>
        <w:pStyle w:val="ListParagraph"/>
        <w:spacing w:before="120" w:after="0" w:line="240" w:lineRule="auto"/>
      </w:pPr>
      <w:r>
        <w:t>Moved: Alann McDoneel</w:t>
      </w:r>
      <w:r>
        <w:br/>
        <w:t>Seconded: Greg Murphy</w:t>
      </w:r>
      <w:r>
        <w:br/>
        <w:t xml:space="preserve">Carried. </w:t>
      </w:r>
    </w:p>
    <w:p w14:paraId="7D12D051" w14:textId="77777777" w:rsidR="00945B0B" w:rsidRDefault="00945B0B" w:rsidP="002A00B9">
      <w:pPr>
        <w:pStyle w:val="ListParagraph"/>
        <w:spacing w:before="120" w:after="0" w:line="240" w:lineRule="auto"/>
      </w:pPr>
    </w:p>
    <w:p w14:paraId="55CEB7E6" w14:textId="77777777" w:rsidR="00945B0B" w:rsidRDefault="00945B0B" w:rsidP="002A00B9">
      <w:pPr>
        <w:pStyle w:val="ListParagraph"/>
        <w:spacing w:before="120" w:after="0" w:line="240" w:lineRule="auto"/>
      </w:pPr>
      <w:r>
        <w:t xml:space="preserve">Motion: For ease of administration it will aid OCASA significantly to have a signatory onsite at Zzeem. Zzeem has adequate financial protocols in place to ensure no disbursements are made without OCASA approval. </w:t>
      </w:r>
    </w:p>
    <w:p w14:paraId="7671D1C9" w14:textId="77777777" w:rsidR="00945B0B" w:rsidRDefault="00945B0B" w:rsidP="003C004B">
      <w:pPr>
        <w:pStyle w:val="ListParagraph"/>
        <w:spacing w:before="120" w:after="0" w:line="240" w:lineRule="auto"/>
      </w:pPr>
      <w:r>
        <w:t xml:space="preserve">Therefore, recognizing that a signature from an OCASA representative (currently Executive Director Diane Posterski or the Treasurer, and beginning in 2018, the Treasurer) must always accompany a signature from Zzeem, it was moved that: Zzeem’s appointee – Jonathan Roberts – be granted signing authority on behalf of OCASA, according to the following parameters, consistent with current practice: </w:t>
      </w:r>
    </w:p>
    <w:p w14:paraId="078A070E" w14:textId="77777777" w:rsidR="00945B0B" w:rsidRPr="003B4B08" w:rsidRDefault="00945B0B" w:rsidP="00D22924">
      <w:pPr>
        <w:pStyle w:val="ListParagraph"/>
        <w:numPr>
          <w:ilvl w:val="1"/>
          <w:numId w:val="17"/>
        </w:numPr>
        <w:spacing w:before="120" w:after="0" w:line="240" w:lineRule="auto"/>
        <w:ind w:left="1434" w:hanging="357"/>
        <w:contextualSpacing w:val="0"/>
      </w:pPr>
      <w:r w:rsidRPr="00F16B14">
        <w:rPr>
          <w:rFonts w:cs="Calibri"/>
        </w:rPr>
        <w:t xml:space="preserve">any one </w:t>
      </w:r>
      <w:r>
        <w:rPr>
          <w:rFonts w:cs="Calibri"/>
        </w:rPr>
        <w:t xml:space="preserve">signature </w:t>
      </w:r>
      <w:r w:rsidRPr="00F16B14">
        <w:rPr>
          <w:rFonts w:cs="Calibri"/>
        </w:rPr>
        <w:t>to sign below $1</w:t>
      </w:r>
      <w:r>
        <w:rPr>
          <w:rFonts w:cs="Calibri"/>
        </w:rPr>
        <w:t>,</w:t>
      </w:r>
      <w:r w:rsidRPr="00F16B14">
        <w:rPr>
          <w:rFonts w:cs="Calibri"/>
        </w:rPr>
        <w:t xml:space="preserve">000 any two </w:t>
      </w:r>
      <w:r>
        <w:rPr>
          <w:rFonts w:cs="Calibri"/>
        </w:rPr>
        <w:t xml:space="preserve">signatures </w:t>
      </w:r>
      <w:r w:rsidRPr="00F16B14">
        <w:rPr>
          <w:rFonts w:cs="Calibri"/>
        </w:rPr>
        <w:t xml:space="preserve">to sign above $1,000. </w:t>
      </w:r>
      <w:r>
        <w:rPr>
          <w:rFonts w:cs="Calibri"/>
        </w:rPr>
        <w:t xml:space="preserve">All disbursements (below $1,000) will first have approval from the Executive Director until Dec. 31, 2017, and thereafter, approval from the OCASA Treasurer. </w:t>
      </w:r>
      <w:r w:rsidRPr="00F16B14">
        <w:rPr>
          <w:rFonts w:cs="Calibri"/>
        </w:rPr>
        <w:t>   </w:t>
      </w:r>
    </w:p>
    <w:p w14:paraId="553D6174" w14:textId="77777777" w:rsidR="00945B0B" w:rsidRPr="003B4B08" w:rsidRDefault="00945B0B" w:rsidP="003C004B">
      <w:pPr>
        <w:pStyle w:val="ListParagraph"/>
        <w:numPr>
          <w:ilvl w:val="1"/>
          <w:numId w:val="17"/>
        </w:numPr>
        <w:spacing w:before="120" w:after="0" w:line="240" w:lineRule="auto"/>
        <w:contextualSpacing w:val="0"/>
      </w:pPr>
      <w:r w:rsidRPr="00F16B14">
        <w:rPr>
          <w:rFonts w:cs="Calibri"/>
        </w:rPr>
        <w:t>Based on the multiple signatories, Jonathan</w:t>
      </w:r>
      <w:r>
        <w:rPr>
          <w:rFonts w:cs="Calibri"/>
        </w:rPr>
        <w:t xml:space="preserve"> can receive a deposit view only bank card.</w:t>
      </w:r>
    </w:p>
    <w:p w14:paraId="2ED06FEA" w14:textId="77777777" w:rsidR="00945B0B" w:rsidRPr="00C55E97" w:rsidRDefault="00945B0B" w:rsidP="0046559A">
      <w:pPr>
        <w:pStyle w:val="ListParagraph"/>
        <w:keepNext/>
        <w:keepLines/>
        <w:numPr>
          <w:ilvl w:val="1"/>
          <w:numId w:val="17"/>
        </w:numPr>
        <w:spacing w:before="120" w:after="0" w:line="240" w:lineRule="auto"/>
        <w:ind w:left="1434" w:hanging="357"/>
        <w:contextualSpacing w:val="0"/>
      </w:pPr>
      <w:r w:rsidRPr="00F16B14">
        <w:rPr>
          <w:rFonts w:cs="Calibri"/>
        </w:rPr>
        <w:t>based on these signing authorities in order to open an account Jonathan would not be able to act alone.</w:t>
      </w:r>
    </w:p>
    <w:p w14:paraId="0D623682" w14:textId="77777777" w:rsidR="00945B0B" w:rsidRDefault="00945B0B" w:rsidP="00D22924">
      <w:pPr>
        <w:pStyle w:val="ListParagraph"/>
        <w:tabs>
          <w:tab w:val="left" w:pos="1028"/>
        </w:tabs>
        <w:spacing w:before="120" w:after="0" w:line="240" w:lineRule="auto"/>
        <w:ind w:left="0"/>
      </w:pPr>
      <w:r>
        <w:t>Moved: MaryLou McLean</w:t>
      </w:r>
      <w:r>
        <w:br/>
        <w:t>Seconded: Greg Murphy</w:t>
      </w:r>
      <w:r>
        <w:br/>
        <w:t>Carried</w:t>
      </w:r>
    </w:p>
    <w:p w14:paraId="76105092" w14:textId="77777777" w:rsidR="005D13A8" w:rsidRPr="00046865" w:rsidRDefault="005D13A8" w:rsidP="00D22924">
      <w:pPr>
        <w:pStyle w:val="ListParagraph"/>
        <w:tabs>
          <w:tab w:val="left" w:pos="1028"/>
        </w:tabs>
        <w:spacing w:before="120" w:after="0" w:line="240" w:lineRule="auto"/>
        <w:ind w:left="0"/>
      </w:pPr>
    </w:p>
    <w:p w14:paraId="0BD1CC2E" w14:textId="25CC684E" w:rsidR="00945B0B" w:rsidRPr="00871D93" w:rsidRDefault="00945B0B" w:rsidP="00A309CC">
      <w:pPr>
        <w:pStyle w:val="ListParagraph"/>
        <w:numPr>
          <w:ilvl w:val="0"/>
          <w:numId w:val="25"/>
        </w:numPr>
        <w:spacing w:before="120" w:after="0" w:line="240" w:lineRule="auto"/>
        <w:ind w:left="0"/>
        <w:rPr>
          <w:b/>
        </w:rPr>
      </w:pPr>
      <w:r w:rsidRPr="00871D93">
        <w:rPr>
          <w:b/>
        </w:rPr>
        <w:t>President’s Report</w:t>
      </w:r>
    </w:p>
    <w:p w14:paraId="0A92C7F9" w14:textId="77777777" w:rsidR="00945B0B" w:rsidRDefault="00945B0B" w:rsidP="0046559A">
      <w:pPr>
        <w:pStyle w:val="ListParagraph"/>
        <w:keepNext/>
        <w:keepLines/>
        <w:numPr>
          <w:ilvl w:val="0"/>
          <w:numId w:val="7"/>
        </w:numPr>
        <w:spacing w:before="120" w:after="0" w:line="240" w:lineRule="auto"/>
        <w:ind w:left="714" w:hanging="357"/>
        <w:rPr>
          <w:rStyle w:val="Quick"/>
        </w:rPr>
      </w:pPr>
      <w:r>
        <w:rPr>
          <w:rStyle w:val="Quick"/>
        </w:rPr>
        <w:t xml:space="preserve">Leadership Proposal update (Provincial) – Krista Pearson provided an update on the Sector Leadership proposal that was generated by a CoP Task force, chaired by Brian Tamblyn, and on which OCASA sat (Krista Pearson, Diane Posterski). This was the result of an original proposal made by OCASA to CoP in 2016. </w:t>
      </w:r>
    </w:p>
    <w:p w14:paraId="3C0E44F8" w14:textId="1AF97326" w:rsidR="00945B0B" w:rsidRDefault="00945B0B" w:rsidP="00E86915">
      <w:pPr>
        <w:pStyle w:val="ListParagraph"/>
        <w:widowControl w:val="0"/>
        <w:spacing w:before="120" w:after="0" w:line="240" w:lineRule="auto"/>
        <w:rPr>
          <w:rStyle w:val="Quick"/>
        </w:rPr>
      </w:pPr>
      <w:r>
        <w:rPr>
          <w:rStyle w:val="Quick"/>
        </w:rPr>
        <w:t xml:space="preserve">At a CoP meeting in March 2017, it was agreed that Colleges Ontario and the College Employer Council would make a further recommendation to start leadership training, based on the existing </w:t>
      </w:r>
      <w:r w:rsidR="00DA0336" w:rsidRPr="00DA0336">
        <w:rPr>
          <w:rStyle w:val="Quick"/>
        </w:rPr>
        <w:t>Ontario Colleg</w:t>
      </w:r>
      <w:r w:rsidR="00DA0336">
        <w:rPr>
          <w:rStyle w:val="Quick"/>
        </w:rPr>
        <w:t xml:space="preserve">es' Board of Governors' </w:t>
      </w:r>
      <w:bookmarkStart w:id="0" w:name="_GoBack"/>
      <w:bookmarkEnd w:id="0"/>
      <w:r>
        <w:rPr>
          <w:rStyle w:val="Quick"/>
        </w:rPr>
        <w:t xml:space="preserve">training, and using the HES and online learning. The submitted proposal was not endorsed. OCASA has been advised, and has since been consulted by CO and CEC about our involvement moving forward. Krista suggested that there is strong reason to be encouraged that OCASA can fill an important niche in this new model, and that further updates would be forthcoming.  </w:t>
      </w:r>
      <w:r>
        <w:rPr>
          <w:rStyle w:val="Quick"/>
        </w:rPr>
        <w:br/>
      </w:r>
    </w:p>
    <w:p w14:paraId="0A78A9B3" w14:textId="77777777" w:rsidR="00945B0B" w:rsidRDefault="00945B0B" w:rsidP="002A2ED9">
      <w:pPr>
        <w:pStyle w:val="ListParagraph"/>
        <w:numPr>
          <w:ilvl w:val="0"/>
          <w:numId w:val="7"/>
        </w:numPr>
        <w:spacing w:before="120" w:after="0" w:line="240" w:lineRule="auto"/>
        <w:rPr>
          <w:rStyle w:val="Quick"/>
        </w:rPr>
      </w:pPr>
      <w:r>
        <w:rPr>
          <w:rStyle w:val="Quick"/>
        </w:rPr>
        <w:t xml:space="preserve">Executive Director’s departure (date and announcement): it was confirmed, based on the last Board meeting, that Diane’s departure would not be announced until the Fall, precise date and message to be determined. </w:t>
      </w:r>
    </w:p>
    <w:p w14:paraId="5212F611" w14:textId="77777777" w:rsidR="00945B0B" w:rsidRDefault="00945B0B" w:rsidP="0046559A">
      <w:pPr>
        <w:pStyle w:val="ListParagraph"/>
        <w:tabs>
          <w:tab w:val="left" w:pos="1028"/>
        </w:tabs>
        <w:spacing w:before="120" w:after="0" w:line="240" w:lineRule="auto"/>
        <w:ind w:left="0"/>
        <w:rPr>
          <w:rStyle w:val="Quick"/>
          <w:b/>
        </w:rPr>
      </w:pPr>
      <w:r w:rsidRPr="0046559A">
        <w:rPr>
          <w:rStyle w:val="Quick"/>
          <w:b/>
        </w:rPr>
        <w:t xml:space="preserve">This item will be on the next board agenda meeting. </w:t>
      </w:r>
    </w:p>
    <w:p w14:paraId="179E4232" w14:textId="77777777" w:rsidR="00A309CC" w:rsidRPr="0046559A" w:rsidRDefault="00A309CC" w:rsidP="0046559A">
      <w:pPr>
        <w:pStyle w:val="ListParagraph"/>
        <w:tabs>
          <w:tab w:val="left" w:pos="1028"/>
        </w:tabs>
        <w:spacing w:before="120" w:after="0" w:line="240" w:lineRule="auto"/>
        <w:ind w:left="0"/>
        <w:rPr>
          <w:rStyle w:val="Quick"/>
          <w:b/>
        </w:rPr>
      </w:pPr>
    </w:p>
    <w:p w14:paraId="3C76D34D" w14:textId="1AFF2856" w:rsidR="00945B0B" w:rsidRPr="00A309CC" w:rsidRDefault="00945B0B" w:rsidP="00A309CC">
      <w:pPr>
        <w:pStyle w:val="ListParagraph"/>
        <w:numPr>
          <w:ilvl w:val="0"/>
          <w:numId w:val="25"/>
        </w:numPr>
        <w:spacing w:before="120" w:after="0" w:line="240" w:lineRule="auto"/>
        <w:ind w:left="0"/>
        <w:rPr>
          <w:b/>
        </w:rPr>
      </w:pPr>
      <w:r w:rsidRPr="00A309CC">
        <w:rPr>
          <w:b/>
        </w:rPr>
        <w:t>Membership Report (Diane Posterski) (Appendix 2)</w:t>
      </w:r>
    </w:p>
    <w:p w14:paraId="359504BE" w14:textId="77777777" w:rsidR="00945B0B" w:rsidRPr="002A2ED9" w:rsidRDefault="00945B0B" w:rsidP="00641444">
      <w:pPr>
        <w:tabs>
          <w:tab w:val="left" w:pos="1028"/>
        </w:tabs>
        <w:spacing w:before="120" w:after="0" w:line="240" w:lineRule="auto"/>
      </w:pPr>
      <w:r w:rsidRPr="002A2ED9">
        <w:t xml:space="preserve">Diane </w:t>
      </w:r>
      <w:r>
        <w:t xml:space="preserve">briefly referenced the Chart provided, noting membership by college, and that membership retention and recruitment would continue to be the priority, especially the complimentary memberships. She agreed to ensure that college ambassadors receive updates, and especially new members notifications. </w:t>
      </w:r>
    </w:p>
    <w:p w14:paraId="30E3C9B6" w14:textId="6F9FA786" w:rsidR="00945B0B" w:rsidRPr="005D13A8" w:rsidRDefault="00945B0B" w:rsidP="005D13A8">
      <w:pPr>
        <w:pStyle w:val="ListParagraph"/>
        <w:numPr>
          <w:ilvl w:val="0"/>
          <w:numId w:val="30"/>
        </w:numPr>
        <w:spacing w:before="120" w:after="0" w:line="240" w:lineRule="auto"/>
        <w:ind w:left="0"/>
        <w:rPr>
          <w:b/>
        </w:rPr>
      </w:pPr>
      <w:r w:rsidRPr="005D13A8">
        <w:rPr>
          <w:b/>
        </w:rPr>
        <w:t>Financial Report (Greg Murphy) (Appendix 3)</w:t>
      </w:r>
    </w:p>
    <w:p w14:paraId="2DBE190B" w14:textId="77777777" w:rsidR="00945B0B" w:rsidRDefault="00945B0B" w:rsidP="009A2429">
      <w:pPr>
        <w:pStyle w:val="ListParagraph"/>
        <w:numPr>
          <w:ilvl w:val="0"/>
          <w:numId w:val="11"/>
        </w:numPr>
        <w:spacing w:before="120" w:after="0" w:line="240" w:lineRule="auto"/>
      </w:pPr>
      <w:r>
        <w:t xml:space="preserve">Year-to-date – The office provided a year-to-date summary, which will require further work, to ensure it reflects OCASA’s budget lines and needs for reporting. This is a work in progress. There were a few questions about specific lines of interest. It was also noted that at this point in the year, few conclusions can be drawn apart from meeting membership targets, and keeping expenses inline. </w:t>
      </w:r>
      <w:r>
        <w:br/>
        <w:t xml:space="preserve">Motion: That the Treasurer’s report be received. </w:t>
      </w:r>
    </w:p>
    <w:p w14:paraId="70D3913C" w14:textId="77777777" w:rsidR="00945B0B" w:rsidRDefault="00945B0B" w:rsidP="00864210">
      <w:pPr>
        <w:pStyle w:val="ListParagraph"/>
        <w:spacing w:before="120" w:after="0" w:line="240" w:lineRule="auto"/>
      </w:pPr>
      <w:r>
        <w:t>Moved: Greg Murphy</w:t>
      </w:r>
      <w:r>
        <w:br/>
        <w:t>Seconded: Alanna McDonell</w:t>
      </w:r>
      <w:r>
        <w:br/>
        <w:t>Carried.</w:t>
      </w:r>
      <w:r>
        <w:br/>
      </w:r>
    </w:p>
    <w:p w14:paraId="7F77AD9E" w14:textId="77777777" w:rsidR="00945B0B" w:rsidRDefault="00945B0B" w:rsidP="00166031">
      <w:pPr>
        <w:pStyle w:val="ListParagraph"/>
        <w:numPr>
          <w:ilvl w:val="0"/>
          <w:numId w:val="11"/>
        </w:numPr>
        <w:spacing w:before="120" w:after="0" w:line="240" w:lineRule="auto"/>
      </w:pPr>
      <w:r>
        <w:t xml:space="preserve">Audit 2016 – Greg highlighted the 2016 audit, noting Total revenues of $250,252 and total expenses of $237,763 for a surplus of $12,489. </w:t>
      </w:r>
    </w:p>
    <w:p w14:paraId="2D4C8C4C" w14:textId="77777777" w:rsidR="00945B0B" w:rsidRDefault="00945B0B" w:rsidP="00166031">
      <w:pPr>
        <w:pStyle w:val="ListParagraph"/>
        <w:spacing w:before="120" w:after="0" w:line="240" w:lineRule="auto"/>
      </w:pPr>
      <w:r>
        <w:t>Opening surplus for 2016: $31,099</w:t>
      </w:r>
    </w:p>
    <w:p w14:paraId="6CAF09DC" w14:textId="77777777" w:rsidR="00945B0B" w:rsidRDefault="00945B0B" w:rsidP="00166031">
      <w:pPr>
        <w:pStyle w:val="ListParagraph"/>
        <w:spacing w:before="120" w:after="0" w:line="240" w:lineRule="auto"/>
      </w:pPr>
      <w:r>
        <w:t xml:space="preserve">Closing surplus for 2016: $43,588 </w:t>
      </w:r>
    </w:p>
    <w:p w14:paraId="121A3D5A" w14:textId="77777777" w:rsidR="00945B0B" w:rsidRDefault="00945B0B" w:rsidP="00166031">
      <w:pPr>
        <w:pStyle w:val="ListParagraph"/>
        <w:spacing w:before="120" w:after="0" w:line="240" w:lineRule="auto"/>
      </w:pPr>
      <w:r>
        <w:t xml:space="preserve">Budgeted deficit of $9,342 for 2016. </w:t>
      </w:r>
    </w:p>
    <w:p w14:paraId="13B06610" w14:textId="77777777" w:rsidR="00945B0B" w:rsidRDefault="00945B0B" w:rsidP="00166031">
      <w:pPr>
        <w:pStyle w:val="ListParagraph"/>
        <w:spacing w:before="120" w:after="0" w:line="240" w:lineRule="auto"/>
      </w:pPr>
      <w:r>
        <w:t xml:space="preserve">It was noted that there was a wide variance to the budget (a surplus was realized while a deficit expected), which would be further reviewed to better understand why. </w:t>
      </w:r>
      <w:r>
        <w:br/>
        <w:t xml:space="preserve">Motion: That the 2016 Audit be received and taken to AGM for final approval. </w:t>
      </w:r>
    </w:p>
    <w:p w14:paraId="71482869" w14:textId="77777777" w:rsidR="00945B0B" w:rsidRDefault="00945B0B" w:rsidP="00864210">
      <w:pPr>
        <w:pStyle w:val="ListParagraph"/>
        <w:tabs>
          <w:tab w:val="left" w:pos="1028"/>
        </w:tabs>
        <w:spacing w:before="120" w:after="0" w:line="240" w:lineRule="auto"/>
        <w:ind w:left="0"/>
      </w:pPr>
      <w:r>
        <w:t>Moved: Greg Murphy</w:t>
      </w:r>
      <w:r>
        <w:br/>
        <w:t>Seconded: James Humphreys</w:t>
      </w:r>
      <w:r>
        <w:br/>
        <w:t>Carried</w:t>
      </w:r>
    </w:p>
    <w:p w14:paraId="23ED33DD" w14:textId="77777777" w:rsidR="005D13A8" w:rsidRPr="009A2429" w:rsidRDefault="005D13A8" w:rsidP="00864210">
      <w:pPr>
        <w:pStyle w:val="ListParagraph"/>
        <w:tabs>
          <w:tab w:val="left" w:pos="1028"/>
        </w:tabs>
        <w:spacing w:before="120" w:after="0" w:line="240" w:lineRule="auto"/>
        <w:ind w:left="0"/>
      </w:pPr>
    </w:p>
    <w:p w14:paraId="7843319D" w14:textId="115CA108" w:rsidR="00945B0B" w:rsidRDefault="00945B0B" w:rsidP="005D13A8">
      <w:pPr>
        <w:pStyle w:val="ListParagraph"/>
        <w:numPr>
          <w:ilvl w:val="0"/>
          <w:numId w:val="30"/>
        </w:numPr>
        <w:spacing w:before="120" w:after="0" w:line="240" w:lineRule="auto"/>
        <w:ind w:left="0"/>
      </w:pPr>
      <w:r w:rsidRPr="005D13A8">
        <w:rPr>
          <w:b/>
        </w:rPr>
        <w:t>Online/Certification update (Shemeena Shraya)</w:t>
      </w:r>
      <w:r w:rsidRPr="005D13A8">
        <w:rPr>
          <w:b/>
        </w:rPr>
        <w:br/>
      </w:r>
      <w:r w:rsidRPr="00214D51">
        <w:t>Shemeena</w:t>
      </w:r>
      <w:r>
        <w:t xml:space="preserve"> referenced a one-page summary of the program, to be distributed at the conference. She highlighted the work remaining to finalize two more courses this year, the need for another volunteer or two on the working group and thanks for the work of Courtney Trott to date.  Questions were raised about past participants who have already completed courses – will past credit be accepted towards this certificate? And when would they be notified? </w:t>
      </w:r>
    </w:p>
    <w:p w14:paraId="44D33C69" w14:textId="77777777" w:rsidR="00945B0B" w:rsidRDefault="00945B0B" w:rsidP="00E80236">
      <w:pPr>
        <w:spacing w:before="120" w:after="0" w:line="240" w:lineRule="auto"/>
      </w:pPr>
      <w:r>
        <w:t xml:space="preserve">Diane agreed that all communications could be completed by the end of July, informing past participants that all credit would be forwarded to this new program. </w:t>
      </w:r>
    </w:p>
    <w:p w14:paraId="76C16308" w14:textId="77777777" w:rsidR="00945B0B" w:rsidRDefault="00945B0B" w:rsidP="00E80236">
      <w:pPr>
        <w:tabs>
          <w:tab w:val="left" w:pos="1028"/>
        </w:tabs>
        <w:spacing w:before="120" w:after="0" w:line="240" w:lineRule="auto"/>
        <w:rPr>
          <w:b/>
        </w:rPr>
      </w:pPr>
    </w:p>
    <w:p w14:paraId="74011068" w14:textId="212534ED" w:rsidR="00945B0B" w:rsidRPr="005D13A8" w:rsidRDefault="00945B0B" w:rsidP="005D13A8">
      <w:pPr>
        <w:pStyle w:val="ListParagraph"/>
        <w:numPr>
          <w:ilvl w:val="0"/>
          <w:numId w:val="30"/>
        </w:numPr>
        <w:spacing w:before="120" w:after="0" w:line="240" w:lineRule="auto"/>
        <w:ind w:left="0"/>
        <w:rPr>
          <w:b/>
        </w:rPr>
      </w:pPr>
      <w:r w:rsidRPr="005D13A8">
        <w:rPr>
          <w:b/>
        </w:rPr>
        <w:t>Leaders &amp; Innovators Conference update (Diane Posterski) (Appendix 4)</w:t>
      </w:r>
    </w:p>
    <w:p w14:paraId="67DF5233" w14:textId="77777777" w:rsidR="00945B0B" w:rsidRPr="000C5BF7" w:rsidRDefault="00945B0B" w:rsidP="00641444">
      <w:pPr>
        <w:tabs>
          <w:tab w:val="left" w:pos="1028"/>
        </w:tabs>
        <w:spacing w:before="120" w:after="0" w:line="240" w:lineRule="auto"/>
      </w:pPr>
      <w:r w:rsidRPr="000C5BF7">
        <w:t>There was no discussion.</w:t>
      </w:r>
    </w:p>
    <w:p w14:paraId="7D61686F" w14:textId="1D95F7E9" w:rsidR="00945B0B" w:rsidRPr="005D13A8" w:rsidRDefault="00945B0B" w:rsidP="005D13A8">
      <w:pPr>
        <w:pStyle w:val="ListParagraph"/>
        <w:numPr>
          <w:ilvl w:val="0"/>
          <w:numId w:val="32"/>
        </w:numPr>
        <w:spacing w:before="120" w:after="0" w:line="240" w:lineRule="auto"/>
        <w:ind w:left="0"/>
        <w:rPr>
          <w:b/>
        </w:rPr>
      </w:pPr>
      <w:r w:rsidRPr="005D13A8">
        <w:rPr>
          <w:b/>
        </w:rPr>
        <w:t>Strategic Plan (Diane Posterski) (Appendix 5)</w:t>
      </w:r>
    </w:p>
    <w:p w14:paraId="1CF05879" w14:textId="77777777" w:rsidR="00945B0B" w:rsidRPr="00A07FF6" w:rsidRDefault="00945B0B" w:rsidP="00466B31">
      <w:pPr>
        <w:pStyle w:val="ListParagraph"/>
        <w:numPr>
          <w:ilvl w:val="0"/>
          <w:numId w:val="9"/>
        </w:numPr>
        <w:spacing w:before="120" w:after="0" w:line="240" w:lineRule="auto"/>
      </w:pPr>
      <w:r w:rsidRPr="00A07FF6">
        <w:t>Post CoP Discussions – Next steps</w:t>
      </w:r>
      <w:r>
        <w:t xml:space="preserve"> for Board</w:t>
      </w:r>
    </w:p>
    <w:p w14:paraId="4B7ECE08" w14:textId="77777777" w:rsidR="00945B0B" w:rsidRPr="00A07FF6" w:rsidRDefault="00945B0B" w:rsidP="009035E3">
      <w:pPr>
        <w:pStyle w:val="ListParagraph"/>
        <w:numPr>
          <w:ilvl w:val="0"/>
          <w:numId w:val="9"/>
        </w:numPr>
        <w:spacing w:before="120" w:after="0" w:line="240" w:lineRule="auto"/>
      </w:pPr>
      <w:r w:rsidRPr="00A07FF6">
        <w:t>Working groups to support Strategic Plan</w:t>
      </w:r>
    </w:p>
    <w:p w14:paraId="5AB2EBF6" w14:textId="77777777" w:rsidR="00945B0B" w:rsidRPr="000C5BF7" w:rsidRDefault="00945B0B" w:rsidP="000C5BF7">
      <w:pPr>
        <w:tabs>
          <w:tab w:val="left" w:pos="1028"/>
        </w:tabs>
        <w:spacing w:before="120" w:after="0" w:line="240" w:lineRule="auto"/>
      </w:pPr>
      <w:r w:rsidRPr="000C5BF7">
        <w:t xml:space="preserve">Diane commented briefly </w:t>
      </w:r>
      <w:r>
        <w:t xml:space="preserve">on this, noting further actions would move forward to the next Board meeting. </w:t>
      </w:r>
    </w:p>
    <w:p w14:paraId="1D131B27" w14:textId="1B449421" w:rsidR="00945B0B" w:rsidRPr="005D13A8" w:rsidRDefault="00945B0B" w:rsidP="005D13A8">
      <w:pPr>
        <w:pStyle w:val="ListParagraph"/>
        <w:numPr>
          <w:ilvl w:val="0"/>
          <w:numId w:val="35"/>
        </w:numPr>
        <w:spacing w:before="120" w:after="0" w:line="240" w:lineRule="auto"/>
        <w:ind w:left="0"/>
        <w:rPr>
          <w:b/>
        </w:rPr>
      </w:pPr>
      <w:r w:rsidRPr="005D13A8">
        <w:rPr>
          <w:b/>
        </w:rPr>
        <w:t xml:space="preserve">Board of Directors </w:t>
      </w:r>
    </w:p>
    <w:p w14:paraId="01057865" w14:textId="77777777" w:rsidR="00945B0B" w:rsidRDefault="00945B0B" w:rsidP="00AB0DE0">
      <w:pPr>
        <w:pStyle w:val="ListParagraph"/>
        <w:numPr>
          <w:ilvl w:val="0"/>
          <w:numId w:val="12"/>
        </w:numPr>
        <w:spacing w:before="120" w:after="0" w:line="240" w:lineRule="auto"/>
      </w:pPr>
      <w:r w:rsidRPr="00C631BF">
        <w:t>Vacancies</w:t>
      </w:r>
      <w:r>
        <w:t xml:space="preserve">: The Board was encouraged to </w:t>
      </w:r>
      <w:r w:rsidRPr="00445FDB">
        <w:t>have conversations with potential board members during the conference to encourage participation</w:t>
      </w:r>
      <w:r>
        <w:t xml:space="preserve">, as there existed three vacancies. </w:t>
      </w:r>
      <w:r w:rsidRPr="00445FDB">
        <w:t xml:space="preserve"> </w:t>
      </w:r>
    </w:p>
    <w:p w14:paraId="49E86A45" w14:textId="77777777" w:rsidR="00945B0B" w:rsidRDefault="00945B0B" w:rsidP="00C631BF">
      <w:pPr>
        <w:pStyle w:val="ListParagraph"/>
        <w:numPr>
          <w:ilvl w:val="0"/>
          <w:numId w:val="12"/>
        </w:numPr>
        <w:spacing w:before="120" w:after="0" w:line="240" w:lineRule="auto"/>
      </w:pPr>
      <w:r>
        <w:t xml:space="preserve">Officer appointments: It was agreed that the board would need to meet in August to confirm new appointments and to elect officers. </w:t>
      </w:r>
    </w:p>
    <w:p w14:paraId="7441C004" w14:textId="77777777" w:rsidR="00945B0B" w:rsidRPr="00C631BF" w:rsidRDefault="00945B0B" w:rsidP="00AB0DE0">
      <w:pPr>
        <w:tabs>
          <w:tab w:val="left" w:pos="1028"/>
        </w:tabs>
        <w:spacing w:before="120" w:after="0" w:line="240" w:lineRule="auto"/>
        <w:rPr>
          <w:rStyle w:val="Quick"/>
        </w:rPr>
      </w:pPr>
    </w:p>
    <w:p w14:paraId="197054CA" w14:textId="0FB25927" w:rsidR="00945B0B" w:rsidRPr="005D13A8" w:rsidRDefault="00945B0B" w:rsidP="005D13A8">
      <w:pPr>
        <w:pStyle w:val="ListParagraph"/>
        <w:numPr>
          <w:ilvl w:val="0"/>
          <w:numId w:val="35"/>
        </w:numPr>
        <w:spacing w:before="120" w:after="0" w:line="240" w:lineRule="auto"/>
        <w:ind w:left="0"/>
        <w:rPr>
          <w:b/>
        </w:rPr>
      </w:pPr>
      <w:r w:rsidRPr="005D13A8">
        <w:rPr>
          <w:b/>
        </w:rPr>
        <w:t xml:space="preserve">Adjournment </w:t>
      </w:r>
    </w:p>
    <w:p w14:paraId="05717C43" w14:textId="77777777" w:rsidR="00945B0B" w:rsidRDefault="00945B0B" w:rsidP="00B045F8">
      <w:pPr>
        <w:spacing w:before="120" w:after="0" w:line="240" w:lineRule="auto"/>
      </w:pPr>
      <w:r w:rsidRPr="0020651E">
        <w:t>Moved: Alanna</w:t>
      </w:r>
      <w:r>
        <w:br/>
      </w:r>
      <w:r w:rsidRPr="0020651E">
        <w:t>Seconded: Greg</w:t>
      </w:r>
    </w:p>
    <w:p w14:paraId="6DB8D6A0" w14:textId="77777777" w:rsidR="00945B0B" w:rsidRPr="0020651E" w:rsidRDefault="00945B0B" w:rsidP="00B045F8">
      <w:pPr>
        <w:tabs>
          <w:tab w:val="left" w:pos="1028"/>
        </w:tabs>
        <w:spacing w:before="120" w:after="0" w:line="240" w:lineRule="auto"/>
        <w:rPr>
          <w:rStyle w:val="Quick"/>
        </w:rPr>
      </w:pPr>
    </w:p>
    <w:p w14:paraId="20CF7D0A" w14:textId="5A95DEA6" w:rsidR="00F93487" w:rsidRDefault="00F93487" w:rsidP="00F93487">
      <w:pPr>
        <w:spacing w:before="120" w:after="0" w:line="240" w:lineRule="auto"/>
        <w:rPr>
          <w:b/>
        </w:rPr>
        <w:sectPr w:rsidR="00F93487" w:rsidSect="00F217E2">
          <w:headerReference w:type="even" r:id="rId11"/>
          <w:headerReference w:type="default" r:id="rId12"/>
          <w:headerReference w:type="first" r:id="rId13"/>
          <w:pgSz w:w="12240" w:h="15840"/>
          <w:pgMar w:top="1691" w:right="1800" w:bottom="1134" w:left="1800" w:header="993" w:footer="708" w:gutter="0"/>
          <w:cols w:space="708"/>
        </w:sectPr>
      </w:pPr>
    </w:p>
    <w:p w14:paraId="791B536A" w14:textId="77777777" w:rsidR="00B5138F" w:rsidRDefault="00B5138F" w:rsidP="00F93487">
      <w:pPr>
        <w:pStyle w:val="Title"/>
        <w:jc w:val="left"/>
      </w:pPr>
    </w:p>
    <w:p w14:paraId="285C0165" w14:textId="77777777" w:rsidR="00B5138F" w:rsidRDefault="00B5138F" w:rsidP="00F93487">
      <w:pPr>
        <w:pStyle w:val="Title"/>
        <w:jc w:val="left"/>
      </w:pPr>
    </w:p>
    <w:p w14:paraId="6CAE4B24" w14:textId="77777777" w:rsidR="00B5138F" w:rsidRDefault="00B5138F" w:rsidP="00F93487">
      <w:pPr>
        <w:pStyle w:val="Title"/>
        <w:jc w:val="left"/>
      </w:pPr>
    </w:p>
    <w:p w14:paraId="52FCB476" w14:textId="77777777" w:rsidR="00F93487" w:rsidRPr="00B5138F" w:rsidRDefault="00F93487" w:rsidP="00B5138F">
      <w:pPr>
        <w:pStyle w:val="Title"/>
        <w:rPr>
          <w:rFonts w:asciiTheme="minorHAnsi" w:hAnsiTheme="minorHAnsi"/>
          <w:szCs w:val="24"/>
        </w:rPr>
      </w:pPr>
      <w:r w:rsidRPr="00B5138F">
        <w:rPr>
          <w:rFonts w:asciiTheme="minorHAnsi" w:hAnsiTheme="minorHAnsi"/>
          <w:szCs w:val="24"/>
        </w:rPr>
        <w:t>MEETING OF THE DIRECTORS OF THE</w:t>
      </w:r>
    </w:p>
    <w:p w14:paraId="43A3E5D0" w14:textId="77777777" w:rsidR="00F93487" w:rsidRPr="00B5138F" w:rsidRDefault="00F93487" w:rsidP="00F93487">
      <w:pPr>
        <w:jc w:val="center"/>
        <w:rPr>
          <w:b/>
          <w:sz w:val="24"/>
          <w:szCs w:val="24"/>
        </w:rPr>
      </w:pPr>
      <w:r w:rsidRPr="00B5138F">
        <w:rPr>
          <w:b/>
          <w:sz w:val="24"/>
          <w:szCs w:val="24"/>
        </w:rPr>
        <w:t>OCASA PENSION CORPORATION</w:t>
      </w:r>
    </w:p>
    <w:p w14:paraId="01B43954" w14:textId="77777777" w:rsidR="00F93487" w:rsidRPr="00B5138F" w:rsidRDefault="00F93487" w:rsidP="00F93487">
      <w:pPr>
        <w:jc w:val="center"/>
        <w:rPr>
          <w:sz w:val="24"/>
          <w:szCs w:val="24"/>
        </w:rPr>
      </w:pPr>
    </w:p>
    <w:p w14:paraId="7A07FA0B" w14:textId="77777777" w:rsidR="00F93487" w:rsidRPr="00B5138F" w:rsidRDefault="00F93487" w:rsidP="00F93487">
      <w:pPr>
        <w:jc w:val="center"/>
        <w:rPr>
          <w:sz w:val="24"/>
          <w:szCs w:val="24"/>
        </w:rPr>
      </w:pPr>
      <w:r w:rsidRPr="00B5138F">
        <w:rPr>
          <w:sz w:val="24"/>
          <w:szCs w:val="24"/>
        </w:rPr>
        <w:t>4:30 pm</w:t>
      </w:r>
    </w:p>
    <w:p w14:paraId="1F10707C" w14:textId="77777777" w:rsidR="00F93487" w:rsidRPr="00B5138F" w:rsidRDefault="00F93487" w:rsidP="00F93487">
      <w:pPr>
        <w:jc w:val="center"/>
        <w:rPr>
          <w:sz w:val="24"/>
          <w:szCs w:val="24"/>
        </w:rPr>
      </w:pPr>
      <w:r w:rsidRPr="00B5138F">
        <w:rPr>
          <w:sz w:val="24"/>
          <w:szCs w:val="24"/>
        </w:rPr>
        <w:t>Sunday, June 25, 2017</w:t>
      </w:r>
    </w:p>
    <w:p w14:paraId="54B81299" w14:textId="77777777" w:rsidR="00F93487" w:rsidRPr="00B5138F" w:rsidRDefault="00F93487" w:rsidP="00F93487">
      <w:pPr>
        <w:jc w:val="center"/>
        <w:rPr>
          <w:sz w:val="24"/>
          <w:szCs w:val="24"/>
        </w:rPr>
      </w:pPr>
      <w:r w:rsidRPr="00B5138F">
        <w:rPr>
          <w:sz w:val="24"/>
          <w:szCs w:val="24"/>
          <w:u w:val="single"/>
        </w:rPr>
        <w:t>Kingbridge Conference Centre &amp; Institute</w:t>
      </w:r>
    </w:p>
    <w:p w14:paraId="34AE5159" w14:textId="77777777" w:rsidR="00F93487" w:rsidRPr="00B5138F" w:rsidRDefault="00F93487" w:rsidP="00F93487">
      <w:pPr>
        <w:tabs>
          <w:tab w:val="left" w:pos="4020"/>
        </w:tabs>
        <w:rPr>
          <w:sz w:val="24"/>
          <w:szCs w:val="24"/>
        </w:rPr>
      </w:pPr>
      <w:r w:rsidRPr="00B5138F">
        <w:rPr>
          <w:sz w:val="24"/>
          <w:szCs w:val="24"/>
        </w:rPr>
        <w:tab/>
      </w:r>
    </w:p>
    <w:p w14:paraId="1E738E0A" w14:textId="06B0C674" w:rsidR="00F93487" w:rsidRPr="00B5138F" w:rsidRDefault="00F87FEC" w:rsidP="00F93487">
      <w:pPr>
        <w:jc w:val="center"/>
        <w:rPr>
          <w:b/>
          <w:sz w:val="24"/>
          <w:szCs w:val="24"/>
        </w:rPr>
      </w:pPr>
      <w:r>
        <w:rPr>
          <w:b/>
          <w:sz w:val="24"/>
          <w:szCs w:val="24"/>
        </w:rPr>
        <w:t>Draft Meeting Minutes</w:t>
      </w:r>
    </w:p>
    <w:p w14:paraId="521CCCC7" w14:textId="77777777" w:rsidR="00F93487" w:rsidRPr="00B5138F" w:rsidRDefault="00F93487" w:rsidP="00F93487">
      <w:pPr>
        <w:jc w:val="center"/>
        <w:rPr>
          <w:b/>
          <w:sz w:val="24"/>
          <w:szCs w:val="24"/>
        </w:rPr>
      </w:pPr>
    </w:p>
    <w:p w14:paraId="35E8E282" w14:textId="77777777" w:rsidR="00F93487" w:rsidRPr="00B5138F" w:rsidRDefault="00F93487" w:rsidP="00F93487">
      <w:pPr>
        <w:jc w:val="center"/>
        <w:rPr>
          <w:b/>
          <w:sz w:val="24"/>
          <w:szCs w:val="24"/>
        </w:rPr>
      </w:pPr>
    </w:p>
    <w:p w14:paraId="42466480" w14:textId="77777777" w:rsidR="00F93487" w:rsidRPr="00B5138F" w:rsidRDefault="00F93487" w:rsidP="00F93487">
      <w:pPr>
        <w:rPr>
          <w:b/>
          <w:sz w:val="24"/>
          <w:szCs w:val="24"/>
        </w:rPr>
      </w:pPr>
      <w:r w:rsidRPr="00B5138F">
        <w:rPr>
          <w:b/>
          <w:sz w:val="24"/>
          <w:szCs w:val="24"/>
        </w:rPr>
        <w:t>Chair: Krista Pearson</w:t>
      </w:r>
    </w:p>
    <w:p w14:paraId="218A6316" w14:textId="77777777" w:rsidR="00F93487" w:rsidRPr="00B5138F" w:rsidRDefault="00F93487" w:rsidP="00F93487">
      <w:pPr>
        <w:rPr>
          <w:sz w:val="24"/>
          <w:szCs w:val="24"/>
        </w:rPr>
      </w:pPr>
    </w:p>
    <w:p w14:paraId="5507FBA3" w14:textId="715EF61B" w:rsidR="00F93487" w:rsidRDefault="00E17906" w:rsidP="00E17906">
      <w:pPr>
        <w:numPr>
          <w:ilvl w:val="0"/>
          <w:numId w:val="21"/>
        </w:numPr>
        <w:spacing w:after="0" w:line="240" w:lineRule="auto"/>
        <w:ind w:hanging="360"/>
        <w:rPr>
          <w:sz w:val="24"/>
          <w:szCs w:val="24"/>
        </w:rPr>
      </w:pPr>
      <w:r>
        <w:rPr>
          <w:sz w:val="24"/>
          <w:szCs w:val="24"/>
        </w:rPr>
        <w:t xml:space="preserve">Motion to approve </w:t>
      </w:r>
      <w:r w:rsidR="00F93487" w:rsidRPr="00B5138F">
        <w:rPr>
          <w:sz w:val="24"/>
          <w:szCs w:val="24"/>
        </w:rPr>
        <w:t>the agenda</w:t>
      </w:r>
      <w:r>
        <w:rPr>
          <w:sz w:val="24"/>
          <w:szCs w:val="24"/>
        </w:rPr>
        <w:br/>
        <w:t>Moved: Barb Watts</w:t>
      </w:r>
      <w:r>
        <w:rPr>
          <w:sz w:val="24"/>
          <w:szCs w:val="24"/>
        </w:rPr>
        <w:br/>
        <w:t>Seconded: Riley Burton</w:t>
      </w:r>
    </w:p>
    <w:p w14:paraId="631465AA" w14:textId="5E6BE271" w:rsidR="00E17906" w:rsidRDefault="00E17906" w:rsidP="00E17906">
      <w:pPr>
        <w:spacing w:after="0" w:line="240" w:lineRule="auto"/>
        <w:ind w:left="720"/>
        <w:rPr>
          <w:sz w:val="24"/>
          <w:szCs w:val="24"/>
        </w:rPr>
      </w:pPr>
      <w:r>
        <w:rPr>
          <w:sz w:val="24"/>
          <w:szCs w:val="24"/>
        </w:rPr>
        <w:t xml:space="preserve">Carried. </w:t>
      </w:r>
    </w:p>
    <w:p w14:paraId="208D0E57" w14:textId="77777777" w:rsidR="00E17906" w:rsidRPr="00B5138F" w:rsidRDefault="00E17906" w:rsidP="00E17906">
      <w:pPr>
        <w:spacing w:after="0" w:line="240" w:lineRule="auto"/>
        <w:ind w:left="720"/>
        <w:rPr>
          <w:sz w:val="24"/>
          <w:szCs w:val="24"/>
        </w:rPr>
      </w:pPr>
    </w:p>
    <w:p w14:paraId="2E4D8258" w14:textId="415191DF" w:rsidR="00F93487" w:rsidRDefault="00E17906" w:rsidP="00E17906">
      <w:pPr>
        <w:numPr>
          <w:ilvl w:val="0"/>
          <w:numId w:val="21"/>
        </w:numPr>
        <w:spacing w:after="0" w:line="240" w:lineRule="auto"/>
        <w:ind w:hanging="360"/>
        <w:rPr>
          <w:sz w:val="24"/>
          <w:szCs w:val="24"/>
        </w:rPr>
      </w:pPr>
      <w:r>
        <w:rPr>
          <w:sz w:val="24"/>
          <w:szCs w:val="24"/>
        </w:rPr>
        <w:t xml:space="preserve">Motion to adopt </w:t>
      </w:r>
      <w:r w:rsidR="00F93487" w:rsidRPr="00B5138F">
        <w:rPr>
          <w:sz w:val="24"/>
          <w:szCs w:val="24"/>
        </w:rPr>
        <w:t xml:space="preserve">the Meeting Minutes of June 26, 2016. </w:t>
      </w:r>
      <w:r>
        <w:rPr>
          <w:sz w:val="24"/>
          <w:szCs w:val="24"/>
        </w:rPr>
        <w:br/>
        <w:t>Moved: Mary Lou McLean</w:t>
      </w:r>
      <w:r>
        <w:rPr>
          <w:sz w:val="24"/>
          <w:szCs w:val="24"/>
        </w:rPr>
        <w:br/>
        <w:t>Seconded: Alanna</w:t>
      </w:r>
      <w:r w:rsidR="00F87FEC">
        <w:rPr>
          <w:sz w:val="24"/>
          <w:szCs w:val="24"/>
        </w:rPr>
        <w:t xml:space="preserve"> McDonell</w:t>
      </w:r>
      <w:r>
        <w:rPr>
          <w:sz w:val="24"/>
          <w:szCs w:val="24"/>
        </w:rPr>
        <w:br/>
        <w:t xml:space="preserve">Carried. </w:t>
      </w:r>
    </w:p>
    <w:p w14:paraId="11B15A7C" w14:textId="77777777" w:rsidR="00E17906" w:rsidRPr="00B5138F" w:rsidRDefault="00E17906" w:rsidP="00E17906">
      <w:pPr>
        <w:spacing w:after="0" w:line="240" w:lineRule="auto"/>
        <w:ind w:left="720"/>
        <w:rPr>
          <w:sz w:val="24"/>
          <w:szCs w:val="24"/>
        </w:rPr>
      </w:pPr>
    </w:p>
    <w:p w14:paraId="6E8E338C" w14:textId="67519F1A" w:rsidR="00F93487" w:rsidRDefault="00F93487" w:rsidP="00C77067">
      <w:pPr>
        <w:numPr>
          <w:ilvl w:val="0"/>
          <w:numId w:val="21"/>
        </w:numPr>
        <w:spacing w:after="0" w:line="240" w:lineRule="auto"/>
        <w:ind w:hanging="360"/>
        <w:rPr>
          <w:sz w:val="24"/>
          <w:szCs w:val="24"/>
        </w:rPr>
      </w:pPr>
      <w:r w:rsidRPr="00B5138F">
        <w:rPr>
          <w:sz w:val="24"/>
          <w:szCs w:val="24"/>
        </w:rPr>
        <w:t>Confirm/Amend officers &amp; directors</w:t>
      </w:r>
      <w:r w:rsidR="00E17906">
        <w:rPr>
          <w:sz w:val="24"/>
          <w:szCs w:val="24"/>
        </w:rPr>
        <w:br/>
      </w:r>
      <w:r w:rsidR="00C77067">
        <w:rPr>
          <w:sz w:val="24"/>
          <w:szCs w:val="24"/>
        </w:rPr>
        <w:t>As the Board of Directors follows those elected onto the OCASA board, there was no need to elect/confirm</w:t>
      </w:r>
      <w:r w:rsidR="00F87FEC">
        <w:rPr>
          <w:sz w:val="24"/>
          <w:szCs w:val="24"/>
        </w:rPr>
        <w:t xml:space="preserve"> at this time</w:t>
      </w:r>
      <w:r w:rsidR="00C77067">
        <w:rPr>
          <w:sz w:val="24"/>
          <w:szCs w:val="24"/>
        </w:rPr>
        <w:t xml:space="preserve">. </w:t>
      </w:r>
    </w:p>
    <w:p w14:paraId="0BAB25A4" w14:textId="77777777" w:rsidR="00C77067" w:rsidRPr="00B5138F" w:rsidRDefault="00C77067" w:rsidP="00C77067">
      <w:pPr>
        <w:spacing w:after="0" w:line="240" w:lineRule="auto"/>
        <w:rPr>
          <w:sz w:val="24"/>
          <w:szCs w:val="24"/>
        </w:rPr>
      </w:pPr>
    </w:p>
    <w:p w14:paraId="605C69EF" w14:textId="2E7BB5F7" w:rsidR="00F93487" w:rsidRDefault="00F93487" w:rsidP="00364E3D">
      <w:pPr>
        <w:numPr>
          <w:ilvl w:val="0"/>
          <w:numId w:val="21"/>
        </w:numPr>
        <w:spacing w:after="0" w:line="240" w:lineRule="auto"/>
        <w:ind w:hanging="360"/>
        <w:rPr>
          <w:sz w:val="24"/>
          <w:szCs w:val="24"/>
        </w:rPr>
      </w:pPr>
      <w:r w:rsidRPr="00B5138F">
        <w:rPr>
          <w:sz w:val="24"/>
          <w:szCs w:val="24"/>
        </w:rPr>
        <w:t>Upcoming appointment – Board of Trustees</w:t>
      </w:r>
      <w:r w:rsidR="00AB085C">
        <w:rPr>
          <w:sz w:val="24"/>
          <w:szCs w:val="24"/>
        </w:rPr>
        <w:br/>
        <w:t xml:space="preserve">It was noted that Mike Seeger’s appointment to the CAAT Pension Board of Trustees </w:t>
      </w:r>
      <w:r w:rsidR="00364E3D">
        <w:rPr>
          <w:sz w:val="24"/>
          <w:szCs w:val="24"/>
        </w:rPr>
        <w:t xml:space="preserve">ends </w:t>
      </w:r>
      <w:r w:rsidR="00AB085C">
        <w:rPr>
          <w:sz w:val="24"/>
          <w:szCs w:val="24"/>
        </w:rPr>
        <w:t xml:space="preserve">September </w:t>
      </w:r>
      <w:r w:rsidR="00364E3D">
        <w:rPr>
          <w:sz w:val="24"/>
          <w:szCs w:val="24"/>
        </w:rPr>
        <w:t xml:space="preserve">22 following 6 years of service (two consecutive appointments).  This position will be posted over the summer. </w:t>
      </w:r>
    </w:p>
    <w:p w14:paraId="409F666B" w14:textId="77777777" w:rsidR="00364E3D" w:rsidRDefault="00364E3D" w:rsidP="00364E3D">
      <w:pPr>
        <w:spacing w:after="0" w:line="240" w:lineRule="auto"/>
        <w:rPr>
          <w:sz w:val="24"/>
          <w:szCs w:val="24"/>
        </w:rPr>
      </w:pPr>
    </w:p>
    <w:p w14:paraId="5B0096A0" w14:textId="77777777" w:rsidR="00364E3D" w:rsidRPr="00B5138F" w:rsidRDefault="00364E3D" w:rsidP="00364E3D">
      <w:pPr>
        <w:spacing w:after="0" w:line="240" w:lineRule="auto"/>
        <w:ind w:left="720"/>
        <w:rPr>
          <w:sz w:val="24"/>
          <w:szCs w:val="24"/>
        </w:rPr>
      </w:pPr>
    </w:p>
    <w:p w14:paraId="5458DB34" w14:textId="384954C8" w:rsidR="00F93487" w:rsidRDefault="00F93487" w:rsidP="00FA186E">
      <w:pPr>
        <w:numPr>
          <w:ilvl w:val="0"/>
          <w:numId w:val="21"/>
        </w:numPr>
        <w:spacing w:after="0" w:line="240" w:lineRule="auto"/>
        <w:ind w:hanging="360"/>
        <w:rPr>
          <w:sz w:val="24"/>
          <w:szCs w:val="24"/>
        </w:rPr>
      </w:pPr>
      <w:r w:rsidRPr="00B5138F">
        <w:rPr>
          <w:sz w:val="24"/>
          <w:szCs w:val="24"/>
        </w:rPr>
        <w:t xml:space="preserve">Report from the CAAT Pension Plan: Kevin Rorwick, CFO, CAAT Pension Plan </w:t>
      </w:r>
      <w:r w:rsidR="00364E3D">
        <w:rPr>
          <w:sz w:val="24"/>
          <w:szCs w:val="24"/>
        </w:rPr>
        <w:br/>
        <w:t xml:space="preserve">Kevin provided an update on the state of the plan, and other activity relating to expanding the plan. </w:t>
      </w:r>
    </w:p>
    <w:p w14:paraId="45CF2EF5" w14:textId="1AF81C66" w:rsidR="00364E3D" w:rsidRDefault="00364E3D" w:rsidP="00FA186E">
      <w:pPr>
        <w:spacing w:after="0" w:line="240" w:lineRule="auto"/>
        <w:ind w:left="720"/>
        <w:rPr>
          <w:sz w:val="24"/>
          <w:szCs w:val="24"/>
        </w:rPr>
      </w:pPr>
      <w:r>
        <w:rPr>
          <w:sz w:val="24"/>
          <w:szCs w:val="24"/>
        </w:rPr>
        <w:t xml:space="preserve">Motion to </w:t>
      </w:r>
      <w:r w:rsidR="00FA186E">
        <w:rPr>
          <w:sz w:val="24"/>
          <w:szCs w:val="24"/>
        </w:rPr>
        <w:t xml:space="preserve">receive the report: </w:t>
      </w:r>
      <w:r w:rsidR="00FA186E">
        <w:rPr>
          <w:sz w:val="24"/>
          <w:szCs w:val="24"/>
        </w:rPr>
        <w:br/>
        <w:t>Moved: Barb Watts</w:t>
      </w:r>
      <w:r w:rsidR="00FA186E">
        <w:rPr>
          <w:sz w:val="24"/>
          <w:szCs w:val="24"/>
        </w:rPr>
        <w:br/>
        <w:t>Seconded: Charline Smith</w:t>
      </w:r>
    </w:p>
    <w:p w14:paraId="3B663F3C" w14:textId="5C94B3E4" w:rsidR="00FA186E" w:rsidRDefault="00FA186E" w:rsidP="00FA186E">
      <w:pPr>
        <w:spacing w:after="0" w:line="240" w:lineRule="auto"/>
        <w:ind w:left="720"/>
        <w:rPr>
          <w:sz w:val="24"/>
          <w:szCs w:val="24"/>
        </w:rPr>
      </w:pPr>
      <w:r>
        <w:rPr>
          <w:sz w:val="24"/>
          <w:szCs w:val="24"/>
        </w:rPr>
        <w:t xml:space="preserve">Carried. </w:t>
      </w:r>
    </w:p>
    <w:p w14:paraId="262C8BB7" w14:textId="77777777" w:rsidR="00FA186E" w:rsidRPr="00B5138F" w:rsidRDefault="00FA186E" w:rsidP="00FA186E">
      <w:pPr>
        <w:spacing w:after="0" w:line="240" w:lineRule="auto"/>
        <w:rPr>
          <w:sz w:val="24"/>
          <w:szCs w:val="24"/>
        </w:rPr>
      </w:pPr>
    </w:p>
    <w:p w14:paraId="6FDE2A83" w14:textId="26690689" w:rsidR="00F93487" w:rsidRPr="00B5138F" w:rsidRDefault="00F93487" w:rsidP="00FA186E">
      <w:pPr>
        <w:numPr>
          <w:ilvl w:val="0"/>
          <w:numId w:val="21"/>
        </w:numPr>
        <w:spacing w:after="0" w:line="240" w:lineRule="auto"/>
        <w:ind w:hanging="360"/>
        <w:rPr>
          <w:sz w:val="24"/>
          <w:szCs w:val="24"/>
        </w:rPr>
      </w:pPr>
      <w:r w:rsidRPr="00B5138F">
        <w:rPr>
          <w:sz w:val="24"/>
          <w:szCs w:val="24"/>
        </w:rPr>
        <w:t>Adjournment</w:t>
      </w:r>
      <w:r w:rsidR="00FA186E">
        <w:rPr>
          <w:sz w:val="24"/>
          <w:szCs w:val="24"/>
        </w:rPr>
        <w:br/>
        <w:t>Moved: James Humphreys</w:t>
      </w:r>
      <w:r w:rsidR="00FA186E">
        <w:rPr>
          <w:sz w:val="24"/>
          <w:szCs w:val="24"/>
        </w:rPr>
        <w:br/>
        <w:t>Seconded: Charline Smith</w:t>
      </w:r>
      <w:r w:rsidR="00FA186E">
        <w:rPr>
          <w:sz w:val="24"/>
          <w:szCs w:val="24"/>
        </w:rPr>
        <w:br/>
      </w:r>
    </w:p>
    <w:p w14:paraId="3595CE59" w14:textId="4C34CDFF" w:rsidR="00E424E1" w:rsidRPr="00B5138F" w:rsidRDefault="00E424E1" w:rsidP="009035E3">
      <w:pPr>
        <w:spacing w:before="120" w:after="0" w:line="240" w:lineRule="auto"/>
        <w:ind w:left="487"/>
        <w:rPr>
          <w:b/>
          <w:sz w:val="24"/>
          <w:szCs w:val="24"/>
        </w:rPr>
      </w:pPr>
    </w:p>
    <w:p w14:paraId="58210B6E" w14:textId="77777777" w:rsidR="00F93487" w:rsidRPr="00B5138F" w:rsidRDefault="00F93487" w:rsidP="009035E3">
      <w:pPr>
        <w:spacing w:before="120" w:after="0" w:line="240" w:lineRule="auto"/>
        <w:ind w:left="487"/>
        <w:rPr>
          <w:b/>
          <w:sz w:val="24"/>
          <w:szCs w:val="24"/>
        </w:rPr>
      </w:pPr>
    </w:p>
    <w:p w14:paraId="47C016BD" w14:textId="77777777" w:rsidR="00F93487" w:rsidRDefault="00F93487" w:rsidP="009035E3">
      <w:pPr>
        <w:spacing w:before="120" w:after="0" w:line="240" w:lineRule="auto"/>
        <w:ind w:left="487"/>
        <w:rPr>
          <w:b/>
        </w:rPr>
        <w:sectPr w:rsidR="00F93487" w:rsidSect="00364E3D">
          <w:pgSz w:w="12240" w:h="15840"/>
          <w:pgMar w:top="2269" w:right="1800" w:bottom="1134" w:left="1800" w:header="993" w:footer="708" w:gutter="0"/>
          <w:cols w:space="708"/>
        </w:sectPr>
      </w:pPr>
    </w:p>
    <w:tbl>
      <w:tblPr>
        <w:tblpPr w:leftFromText="180" w:rightFromText="180" w:vertAnchor="page" w:horzAnchor="page" w:tblpXSpec="center" w:tblpY="3492"/>
        <w:tblW w:w="963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1028"/>
        <w:gridCol w:w="8611"/>
      </w:tblGrid>
      <w:tr w:rsidR="00F93487" w:rsidRPr="00582AF4" w14:paraId="799659DD" w14:textId="77777777" w:rsidTr="00B5138F">
        <w:trPr>
          <w:trHeight w:val="711"/>
          <w:jc w:val="center"/>
        </w:trPr>
        <w:tc>
          <w:tcPr>
            <w:tcW w:w="1028" w:type="dxa"/>
            <w:shd w:val="clear" w:color="auto" w:fill="DBE5F1" w:themeFill="accent1" w:themeFillTint="33"/>
            <w:vAlign w:val="center"/>
          </w:tcPr>
          <w:p w14:paraId="2F353A9C" w14:textId="77777777" w:rsidR="00F93487" w:rsidRPr="002E7422" w:rsidRDefault="00F93487" w:rsidP="00B5138F">
            <w:pPr>
              <w:pStyle w:val="Heading2"/>
              <w:spacing w:before="0" w:line="240" w:lineRule="auto"/>
              <w:jc w:val="center"/>
              <w:rPr>
                <w:rFonts w:asciiTheme="minorHAnsi" w:hAnsiTheme="minorHAnsi"/>
                <w:color w:val="auto"/>
                <w:sz w:val="22"/>
                <w:szCs w:val="22"/>
              </w:rPr>
            </w:pPr>
            <w:r w:rsidRPr="002E7422">
              <w:rPr>
                <w:rFonts w:asciiTheme="minorHAnsi" w:hAnsiTheme="minorHAnsi"/>
                <w:color w:val="auto"/>
                <w:sz w:val="22"/>
                <w:szCs w:val="22"/>
              </w:rPr>
              <w:t>Agenda Item #</w:t>
            </w:r>
          </w:p>
        </w:tc>
        <w:tc>
          <w:tcPr>
            <w:tcW w:w="8611" w:type="dxa"/>
            <w:shd w:val="clear" w:color="auto" w:fill="DBE5F1" w:themeFill="accent1" w:themeFillTint="33"/>
            <w:vAlign w:val="center"/>
          </w:tcPr>
          <w:p w14:paraId="6ADD0E0B" w14:textId="77777777" w:rsidR="00F93487" w:rsidRDefault="00F93487" w:rsidP="00B5138F">
            <w:pPr>
              <w:pStyle w:val="Heading2"/>
              <w:spacing w:before="0" w:line="240" w:lineRule="auto"/>
              <w:jc w:val="center"/>
              <w:rPr>
                <w:rFonts w:asciiTheme="minorHAnsi" w:hAnsiTheme="minorHAnsi"/>
                <w:color w:val="auto"/>
                <w:sz w:val="22"/>
                <w:szCs w:val="22"/>
              </w:rPr>
            </w:pPr>
            <w:r>
              <w:rPr>
                <w:rFonts w:asciiTheme="minorHAnsi" w:hAnsiTheme="minorHAnsi"/>
                <w:color w:val="auto"/>
                <w:sz w:val="22"/>
                <w:szCs w:val="22"/>
              </w:rPr>
              <w:t>OCASA Board of Directors Agenda June 26, 2017</w:t>
            </w:r>
          </w:p>
          <w:p w14:paraId="2816465E" w14:textId="3D70A7F8" w:rsidR="00D81388" w:rsidRPr="00D81388" w:rsidRDefault="00D81388" w:rsidP="00D81388">
            <w:pPr>
              <w:jc w:val="center"/>
              <w:rPr>
                <w:b/>
                <w:i/>
              </w:rPr>
            </w:pPr>
            <w:r w:rsidRPr="00D81388">
              <w:rPr>
                <w:b/>
                <w:i/>
              </w:rPr>
              <w:t>Deferred to a later time</w:t>
            </w:r>
          </w:p>
        </w:tc>
      </w:tr>
      <w:tr w:rsidR="00F93487" w:rsidRPr="00582AF4" w14:paraId="5BBFF9D8" w14:textId="77777777" w:rsidTr="00B5138F">
        <w:trPr>
          <w:trHeight w:val="759"/>
          <w:jc w:val="center"/>
        </w:trPr>
        <w:tc>
          <w:tcPr>
            <w:tcW w:w="1028" w:type="dxa"/>
          </w:tcPr>
          <w:p w14:paraId="18026BB3" w14:textId="77777777" w:rsidR="00F93487" w:rsidRPr="00582AF4" w:rsidRDefault="00F93487" w:rsidP="00B5138F">
            <w:pPr>
              <w:pStyle w:val="Heading2"/>
              <w:keepLines w:val="0"/>
              <w:widowControl w:val="0"/>
              <w:numPr>
                <w:ilvl w:val="0"/>
                <w:numId w:val="20"/>
              </w:numPr>
              <w:suppressAutoHyphens/>
              <w:spacing w:before="120" w:after="120" w:line="240" w:lineRule="auto"/>
              <w:rPr>
                <w:rFonts w:asciiTheme="minorHAnsi" w:hAnsiTheme="minorHAnsi"/>
                <w:b w:val="0"/>
                <w:color w:val="auto"/>
                <w:sz w:val="22"/>
                <w:szCs w:val="22"/>
              </w:rPr>
            </w:pPr>
          </w:p>
        </w:tc>
        <w:tc>
          <w:tcPr>
            <w:tcW w:w="8611" w:type="dxa"/>
          </w:tcPr>
          <w:p w14:paraId="2FEA619C" w14:textId="77777777" w:rsidR="00F93487" w:rsidRDefault="00F93487" w:rsidP="00B5138F">
            <w:pPr>
              <w:spacing w:before="120" w:after="0" w:line="240" w:lineRule="auto"/>
              <w:rPr>
                <w:b/>
              </w:rPr>
            </w:pPr>
            <w:r>
              <w:rPr>
                <w:b/>
              </w:rPr>
              <w:t xml:space="preserve">Call to order &amp; Welcome </w:t>
            </w:r>
          </w:p>
          <w:p w14:paraId="4DAF5E42" w14:textId="77777777" w:rsidR="00F93487" w:rsidRPr="00463CD9" w:rsidRDefault="00F93487" w:rsidP="00B5138F">
            <w:pPr>
              <w:spacing w:before="60" w:after="0" w:line="240" w:lineRule="auto"/>
              <w:rPr>
                <w:rStyle w:val="Quick"/>
                <w:b/>
              </w:rPr>
            </w:pPr>
            <w:r>
              <w:t>Chair: Krista Pearson</w:t>
            </w:r>
          </w:p>
        </w:tc>
      </w:tr>
      <w:tr w:rsidR="00F93487" w:rsidRPr="00582AF4" w14:paraId="1EB7034A" w14:textId="77777777" w:rsidTr="00B5138F">
        <w:trPr>
          <w:trHeight w:val="575"/>
          <w:jc w:val="center"/>
        </w:trPr>
        <w:tc>
          <w:tcPr>
            <w:tcW w:w="1028" w:type="dxa"/>
          </w:tcPr>
          <w:p w14:paraId="6EE0B493" w14:textId="77777777" w:rsidR="00F93487" w:rsidRPr="00582AF4" w:rsidRDefault="00F93487" w:rsidP="00B5138F">
            <w:pPr>
              <w:pStyle w:val="Heading2"/>
              <w:keepLines w:val="0"/>
              <w:widowControl w:val="0"/>
              <w:numPr>
                <w:ilvl w:val="0"/>
                <w:numId w:val="20"/>
              </w:numPr>
              <w:suppressAutoHyphens/>
              <w:spacing w:before="120" w:after="120" w:line="240" w:lineRule="auto"/>
              <w:rPr>
                <w:rFonts w:asciiTheme="minorHAnsi" w:hAnsiTheme="minorHAnsi"/>
                <w:b w:val="0"/>
                <w:color w:val="auto"/>
                <w:sz w:val="22"/>
                <w:szCs w:val="22"/>
              </w:rPr>
            </w:pPr>
          </w:p>
        </w:tc>
        <w:tc>
          <w:tcPr>
            <w:tcW w:w="8611" w:type="dxa"/>
          </w:tcPr>
          <w:p w14:paraId="3D7C54D4" w14:textId="77777777" w:rsidR="00F93487" w:rsidRPr="00E424E1" w:rsidRDefault="00F93487" w:rsidP="00B5138F">
            <w:pPr>
              <w:pStyle w:val="Heading2"/>
              <w:spacing w:before="120" w:after="120" w:line="240" w:lineRule="auto"/>
              <w:rPr>
                <w:rFonts w:asciiTheme="minorHAnsi" w:hAnsiTheme="minorHAnsi"/>
                <w:color w:val="auto"/>
                <w:sz w:val="22"/>
                <w:szCs w:val="22"/>
              </w:rPr>
            </w:pPr>
            <w:r w:rsidRPr="00E424E1">
              <w:rPr>
                <w:rFonts w:asciiTheme="minorHAnsi" w:hAnsiTheme="minorHAnsi"/>
                <w:color w:val="auto"/>
                <w:sz w:val="22"/>
                <w:szCs w:val="22"/>
              </w:rPr>
              <w:t>Appointment of officers</w:t>
            </w:r>
          </w:p>
          <w:p w14:paraId="65CF125E" w14:textId="77777777" w:rsidR="00F93487" w:rsidRPr="00E424E1" w:rsidRDefault="00F93487" w:rsidP="00B5138F">
            <w:pPr>
              <w:pStyle w:val="Heading2"/>
              <w:spacing w:before="120" w:after="120" w:line="240" w:lineRule="auto"/>
              <w:rPr>
                <w:rFonts w:asciiTheme="minorHAnsi" w:hAnsiTheme="minorHAnsi"/>
                <w:b w:val="0"/>
                <w:color w:val="auto"/>
                <w:sz w:val="22"/>
                <w:szCs w:val="22"/>
              </w:rPr>
            </w:pPr>
            <w:r>
              <w:rPr>
                <w:rFonts w:asciiTheme="minorHAnsi" w:hAnsiTheme="minorHAnsi"/>
                <w:b w:val="0"/>
                <w:color w:val="auto"/>
                <w:sz w:val="22"/>
                <w:szCs w:val="22"/>
              </w:rPr>
              <w:t>Be it r</w:t>
            </w:r>
            <w:r w:rsidRPr="00E424E1">
              <w:rPr>
                <w:rFonts w:asciiTheme="minorHAnsi" w:hAnsiTheme="minorHAnsi"/>
                <w:b w:val="0"/>
                <w:color w:val="auto"/>
                <w:sz w:val="22"/>
                <w:szCs w:val="22"/>
              </w:rPr>
              <w:t>esolved that the following be and they are hereby appointed officers of the Corporation to</w:t>
            </w:r>
            <w:r>
              <w:rPr>
                <w:rFonts w:asciiTheme="minorHAnsi" w:hAnsiTheme="minorHAnsi"/>
                <w:b w:val="0"/>
                <w:color w:val="auto"/>
                <w:sz w:val="22"/>
                <w:szCs w:val="22"/>
              </w:rPr>
              <w:t xml:space="preserve"> </w:t>
            </w:r>
            <w:r w:rsidRPr="00E424E1">
              <w:rPr>
                <w:rFonts w:asciiTheme="minorHAnsi" w:hAnsiTheme="minorHAnsi"/>
                <w:b w:val="0"/>
                <w:color w:val="auto"/>
                <w:sz w:val="22"/>
                <w:szCs w:val="22"/>
              </w:rPr>
              <w:t>hold such offices at the pleasure of the Board, to perform such duties as are prescribed by the bylaws of the Corporation and to perform such duties as many from time to time be required of them:</w:t>
            </w:r>
          </w:p>
          <w:p w14:paraId="540099AE" w14:textId="77777777" w:rsidR="00F93487" w:rsidRPr="00E424E1" w:rsidRDefault="00F93487" w:rsidP="00B5138F">
            <w:pPr>
              <w:pStyle w:val="Heading2"/>
              <w:spacing w:before="120" w:after="120" w:line="240" w:lineRule="auto"/>
              <w:rPr>
                <w:rFonts w:asciiTheme="minorHAnsi" w:hAnsiTheme="minorHAnsi"/>
                <w:b w:val="0"/>
                <w:color w:val="auto"/>
                <w:sz w:val="22"/>
                <w:szCs w:val="22"/>
              </w:rPr>
            </w:pPr>
            <w:r w:rsidRPr="00E424E1">
              <w:rPr>
                <w:rFonts w:asciiTheme="minorHAnsi" w:hAnsiTheme="minorHAnsi"/>
                <w:b w:val="0"/>
                <w:color w:val="auto"/>
                <w:sz w:val="22"/>
                <w:szCs w:val="22"/>
              </w:rPr>
              <w:t>President: Krista Pearson</w:t>
            </w:r>
          </w:p>
          <w:p w14:paraId="361499E1" w14:textId="77777777" w:rsidR="00F93487" w:rsidRDefault="00F93487" w:rsidP="00B5138F">
            <w:pPr>
              <w:pStyle w:val="Heading2"/>
              <w:spacing w:before="120" w:after="120" w:line="240" w:lineRule="auto"/>
              <w:rPr>
                <w:rFonts w:asciiTheme="minorHAnsi" w:hAnsiTheme="minorHAnsi"/>
                <w:b w:val="0"/>
                <w:color w:val="auto"/>
                <w:sz w:val="22"/>
                <w:szCs w:val="22"/>
              </w:rPr>
            </w:pPr>
            <w:r w:rsidRPr="00E424E1">
              <w:rPr>
                <w:rFonts w:asciiTheme="minorHAnsi" w:hAnsiTheme="minorHAnsi"/>
                <w:b w:val="0"/>
                <w:color w:val="auto"/>
                <w:sz w:val="22"/>
                <w:szCs w:val="22"/>
              </w:rPr>
              <w:t xml:space="preserve">Vice President: Alanna McDonell </w:t>
            </w:r>
          </w:p>
          <w:p w14:paraId="4F601545" w14:textId="77777777" w:rsidR="00F93487" w:rsidRDefault="00F93487" w:rsidP="00B5138F">
            <w:pPr>
              <w:pStyle w:val="Heading2"/>
              <w:spacing w:before="120" w:after="120" w:line="240" w:lineRule="auto"/>
              <w:rPr>
                <w:rFonts w:asciiTheme="minorHAnsi" w:hAnsiTheme="minorHAnsi"/>
                <w:b w:val="0"/>
                <w:color w:val="auto"/>
                <w:sz w:val="22"/>
                <w:szCs w:val="22"/>
              </w:rPr>
            </w:pPr>
            <w:r w:rsidRPr="00E424E1">
              <w:rPr>
                <w:rFonts w:asciiTheme="minorHAnsi" w:hAnsiTheme="minorHAnsi"/>
                <w:b w:val="0"/>
                <w:color w:val="auto"/>
                <w:sz w:val="22"/>
                <w:szCs w:val="22"/>
              </w:rPr>
              <w:t xml:space="preserve">Secretary: </w:t>
            </w:r>
            <w:r>
              <w:rPr>
                <w:rFonts w:asciiTheme="minorHAnsi" w:hAnsiTheme="minorHAnsi"/>
                <w:b w:val="0"/>
                <w:color w:val="auto"/>
                <w:sz w:val="22"/>
                <w:szCs w:val="22"/>
              </w:rPr>
              <w:t>Janine Foster</w:t>
            </w:r>
            <w:r w:rsidRPr="00E424E1">
              <w:rPr>
                <w:rFonts w:asciiTheme="minorHAnsi" w:hAnsiTheme="minorHAnsi"/>
                <w:b w:val="0"/>
                <w:color w:val="auto"/>
                <w:sz w:val="22"/>
                <w:szCs w:val="22"/>
              </w:rPr>
              <w:t xml:space="preserve"> </w:t>
            </w:r>
          </w:p>
          <w:p w14:paraId="341CCB50" w14:textId="77777777" w:rsidR="00F93487" w:rsidRPr="0015786E" w:rsidRDefault="00F93487" w:rsidP="00B5138F">
            <w:pPr>
              <w:pStyle w:val="Heading2"/>
              <w:spacing w:before="120" w:after="120" w:line="240" w:lineRule="auto"/>
              <w:rPr>
                <w:rFonts w:asciiTheme="minorHAnsi" w:hAnsiTheme="minorHAnsi"/>
                <w:b w:val="0"/>
                <w:color w:val="auto"/>
                <w:sz w:val="22"/>
                <w:szCs w:val="22"/>
              </w:rPr>
            </w:pPr>
            <w:r w:rsidRPr="00E424E1">
              <w:rPr>
                <w:rFonts w:asciiTheme="minorHAnsi" w:hAnsiTheme="minorHAnsi"/>
                <w:b w:val="0"/>
                <w:color w:val="auto"/>
                <w:sz w:val="22"/>
                <w:szCs w:val="22"/>
              </w:rPr>
              <w:t xml:space="preserve">Treasurer: </w:t>
            </w:r>
          </w:p>
          <w:p w14:paraId="4FB08E55" w14:textId="77777777" w:rsidR="00F93487" w:rsidRDefault="00F93487" w:rsidP="00B5138F">
            <w:pPr>
              <w:pStyle w:val="Heading2"/>
              <w:spacing w:before="120" w:after="120" w:line="240" w:lineRule="auto"/>
              <w:rPr>
                <w:rFonts w:asciiTheme="minorHAnsi" w:hAnsiTheme="minorHAnsi"/>
                <w:b w:val="0"/>
                <w:color w:val="auto"/>
                <w:sz w:val="22"/>
                <w:szCs w:val="22"/>
              </w:rPr>
            </w:pPr>
            <w:r w:rsidRPr="00E424E1">
              <w:rPr>
                <w:rFonts w:asciiTheme="minorHAnsi" w:hAnsiTheme="minorHAnsi"/>
                <w:b w:val="0"/>
                <w:color w:val="auto"/>
                <w:sz w:val="22"/>
                <w:szCs w:val="22"/>
              </w:rPr>
              <w:t>This resolution will be signed by all board members and will be included in the Minutes book.</w:t>
            </w:r>
          </w:p>
          <w:p w14:paraId="43513DA7" w14:textId="77777777" w:rsidR="00F93487" w:rsidRPr="0015786E" w:rsidRDefault="00F93487" w:rsidP="00B5138F">
            <w:r>
              <w:t xml:space="preserve">Moved/Seconded: </w:t>
            </w:r>
          </w:p>
        </w:tc>
      </w:tr>
      <w:tr w:rsidR="00F93487" w:rsidRPr="00582AF4" w14:paraId="4B95FA76" w14:textId="77777777" w:rsidTr="00B5138F">
        <w:trPr>
          <w:trHeight w:val="633"/>
          <w:jc w:val="center"/>
        </w:trPr>
        <w:tc>
          <w:tcPr>
            <w:tcW w:w="1028" w:type="dxa"/>
          </w:tcPr>
          <w:p w14:paraId="6E05FCA1" w14:textId="77777777" w:rsidR="00F93487" w:rsidRPr="00582AF4" w:rsidRDefault="00F93487" w:rsidP="00B5138F">
            <w:pPr>
              <w:pStyle w:val="Heading2"/>
              <w:keepLines w:val="0"/>
              <w:widowControl w:val="0"/>
              <w:numPr>
                <w:ilvl w:val="0"/>
                <w:numId w:val="20"/>
              </w:numPr>
              <w:suppressAutoHyphens/>
              <w:spacing w:before="120" w:after="120" w:line="240" w:lineRule="auto"/>
              <w:rPr>
                <w:rFonts w:asciiTheme="minorHAnsi" w:hAnsiTheme="minorHAnsi"/>
                <w:b w:val="0"/>
                <w:color w:val="auto"/>
                <w:sz w:val="22"/>
                <w:szCs w:val="22"/>
              </w:rPr>
            </w:pPr>
          </w:p>
        </w:tc>
        <w:tc>
          <w:tcPr>
            <w:tcW w:w="8611" w:type="dxa"/>
          </w:tcPr>
          <w:p w14:paraId="76B9A904" w14:textId="77777777" w:rsidR="00F93487" w:rsidRPr="0015786E" w:rsidRDefault="00F93487" w:rsidP="00B5138F">
            <w:pPr>
              <w:spacing w:before="120" w:after="0" w:line="240" w:lineRule="auto"/>
              <w:rPr>
                <w:rStyle w:val="Quick"/>
                <w:b/>
              </w:rPr>
            </w:pPr>
            <w:r w:rsidRPr="0015786E">
              <w:rPr>
                <w:rStyle w:val="Quick"/>
                <w:b/>
              </w:rPr>
              <w:t>Motion to adjourn</w:t>
            </w:r>
          </w:p>
        </w:tc>
      </w:tr>
    </w:tbl>
    <w:p w14:paraId="06C05A59" w14:textId="1C56C494" w:rsidR="00F93487" w:rsidRDefault="00F93487" w:rsidP="009035E3">
      <w:pPr>
        <w:spacing w:before="120" w:after="0" w:line="240" w:lineRule="auto"/>
        <w:ind w:left="487"/>
        <w:rPr>
          <w:b/>
        </w:rPr>
        <w:sectPr w:rsidR="00F93487" w:rsidSect="00F217E2">
          <w:pgSz w:w="12240" w:h="15840"/>
          <w:pgMar w:top="1691" w:right="1800" w:bottom="1134" w:left="1800" w:header="993" w:footer="708" w:gutter="0"/>
          <w:cols w:space="708"/>
        </w:sectPr>
      </w:pPr>
    </w:p>
    <w:p w14:paraId="011F49F1" w14:textId="79F7E193" w:rsidR="009035E3" w:rsidRPr="00D945D2" w:rsidRDefault="00D945D2" w:rsidP="009035E3">
      <w:pPr>
        <w:spacing w:before="120" w:after="0" w:line="240" w:lineRule="auto"/>
        <w:ind w:left="487"/>
        <w:rPr>
          <w:b/>
        </w:rPr>
      </w:pPr>
      <w:r w:rsidRPr="00D945D2">
        <w:rPr>
          <w:b/>
        </w:rPr>
        <w:t>APPENDIX 1</w:t>
      </w:r>
      <w:r w:rsidRPr="00D945D2">
        <w:rPr>
          <w:b/>
        </w:rPr>
        <w:br/>
        <w:t>Agenda Item 4</w:t>
      </w:r>
    </w:p>
    <w:p w14:paraId="286450DC" w14:textId="5F941409" w:rsidR="009035E3" w:rsidRDefault="00EA6A5B" w:rsidP="009035E3">
      <w:pPr>
        <w:spacing w:before="120" w:after="0" w:line="240" w:lineRule="auto"/>
        <w:ind w:left="487"/>
      </w:pPr>
      <w:r>
        <w:t xml:space="preserve"> </w:t>
      </w:r>
    </w:p>
    <w:p w14:paraId="5F08ED47" w14:textId="77777777" w:rsidR="00D945D2" w:rsidRDefault="004A108E" w:rsidP="009035E3">
      <w:pPr>
        <w:spacing w:before="120" w:after="0" w:line="240" w:lineRule="auto"/>
        <w:ind w:left="487"/>
        <w:rPr>
          <w:b/>
        </w:rPr>
      </w:pPr>
      <w:r w:rsidRPr="00210E5B">
        <w:rPr>
          <w:b/>
        </w:rPr>
        <w:t xml:space="preserve">4. </w:t>
      </w:r>
      <w:r w:rsidR="00D945D2">
        <w:rPr>
          <w:b/>
        </w:rPr>
        <w:t xml:space="preserve">AMC Transition: </w:t>
      </w:r>
    </w:p>
    <w:p w14:paraId="2B7EC524" w14:textId="74839E59" w:rsidR="009035E3" w:rsidRDefault="004A108E" w:rsidP="009035E3">
      <w:pPr>
        <w:spacing w:before="120" w:after="0" w:line="240" w:lineRule="auto"/>
        <w:ind w:left="487"/>
      </w:pPr>
      <w:r w:rsidRPr="00210E5B">
        <w:rPr>
          <w:b/>
        </w:rPr>
        <w:t>Signature authorization:</w:t>
      </w:r>
      <w:r>
        <w:t xml:space="preserve"> </w:t>
      </w:r>
      <w:r w:rsidR="00D03E19">
        <w:t xml:space="preserve">For ease of administration it will aid OCASA significantly to have a signatory onsite at Zzeem. </w:t>
      </w:r>
      <w:r w:rsidR="00210E5B">
        <w:t xml:space="preserve">Zzeem has financial protocols in place to ensure no disbursements are made without OCASA approval. </w:t>
      </w:r>
      <w:r w:rsidR="004A7F76">
        <w:t xml:space="preserve">We need a motion to confirm the following: </w:t>
      </w:r>
    </w:p>
    <w:p w14:paraId="7A2206DE" w14:textId="4DA4DB51" w:rsidR="004A7F76" w:rsidRDefault="004A7F76" w:rsidP="009035E3">
      <w:pPr>
        <w:spacing w:before="120" w:after="0" w:line="240" w:lineRule="auto"/>
        <w:ind w:left="487"/>
      </w:pPr>
      <w:r>
        <w:t xml:space="preserve">That Zzeem’s appointee – Jonathan Roberts – be granted signing authority on behalf of OCASA, according to the following parameters, consistent with current practice: </w:t>
      </w:r>
    </w:p>
    <w:p w14:paraId="2DD5D187" w14:textId="23F24945" w:rsidR="007D3930" w:rsidRPr="003B4B08" w:rsidRDefault="007D3930" w:rsidP="007D3930">
      <w:pPr>
        <w:pStyle w:val="ListParagraph"/>
        <w:numPr>
          <w:ilvl w:val="1"/>
          <w:numId w:val="17"/>
        </w:numPr>
        <w:spacing w:before="120" w:after="0" w:line="240" w:lineRule="auto"/>
        <w:contextualSpacing w:val="0"/>
      </w:pPr>
      <w:r w:rsidRPr="00F16B14">
        <w:rPr>
          <w:rFonts w:cs="Calibri"/>
        </w:rPr>
        <w:t xml:space="preserve">any one </w:t>
      </w:r>
      <w:r w:rsidR="003A00E0">
        <w:rPr>
          <w:rFonts w:cs="Calibri"/>
        </w:rPr>
        <w:t xml:space="preserve">signature </w:t>
      </w:r>
      <w:r w:rsidRPr="00F16B14">
        <w:rPr>
          <w:rFonts w:cs="Calibri"/>
        </w:rPr>
        <w:t>to sign below $1</w:t>
      </w:r>
      <w:r w:rsidR="003A00E0">
        <w:rPr>
          <w:rFonts w:cs="Calibri"/>
        </w:rPr>
        <w:t>,</w:t>
      </w:r>
      <w:r w:rsidRPr="00F16B14">
        <w:rPr>
          <w:rFonts w:cs="Calibri"/>
        </w:rPr>
        <w:t xml:space="preserve">000 any two </w:t>
      </w:r>
      <w:r w:rsidR="003A00E0">
        <w:rPr>
          <w:rFonts w:cs="Calibri"/>
        </w:rPr>
        <w:t xml:space="preserve">signatures </w:t>
      </w:r>
      <w:r w:rsidRPr="00F16B14">
        <w:rPr>
          <w:rFonts w:cs="Calibri"/>
        </w:rPr>
        <w:t xml:space="preserve">to sign above $1,000. </w:t>
      </w:r>
      <w:r>
        <w:rPr>
          <w:rFonts w:cs="Calibri"/>
        </w:rPr>
        <w:t xml:space="preserve">All disbursements </w:t>
      </w:r>
      <w:r w:rsidR="003A00E0">
        <w:rPr>
          <w:rFonts w:cs="Calibri"/>
        </w:rPr>
        <w:t xml:space="preserve">(below $1,000) </w:t>
      </w:r>
      <w:r>
        <w:rPr>
          <w:rFonts w:cs="Calibri"/>
        </w:rPr>
        <w:t>will first have approval from the Executive Director until Dec. 31, 20</w:t>
      </w:r>
      <w:r w:rsidR="003A00E0">
        <w:rPr>
          <w:rFonts w:cs="Calibri"/>
        </w:rPr>
        <w:t xml:space="preserve">17, and thereafter, approval from the OCASA </w:t>
      </w:r>
      <w:r w:rsidR="00D03E19">
        <w:rPr>
          <w:rFonts w:cs="Calibri"/>
        </w:rPr>
        <w:t>T</w:t>
      </w:r>
      <w:r w:rsidR="003A00E0">
        <w:rPr>
          <w:rFonts w:cs="Calibri"/>
        </w:rPr>
        <w:t xml:space="preserve">reasurer. </w:t>
      </w:r>
      <w:r w:rsidRPr="00F16B14">
        <w:rPr>
          <w:rFonts w:cs="Calibri"/>
        </w:rPr>
        <w:t>   </w:t>
      </w:r>
    </w:p>
    <w:p w14:paraId="7ED3FB23" w14:textId="77777777" w:rsidR="007D3930" w:rsidRPr="003B4B08" w:rsidRDefault="007D3930" w:rsidP="007D3930">
      <w:pPr>
        <w:pStyle w:val="ListParagraph"/>
        <w:numPr>
          <w:ilvl w:val="1"/>
          <w:numId w:val="17"/>
        </w:numPr>
        <w:spacing w:before="120" w:after="0" w:line="240" w:lineRule="auto"/>
        <w:contextualSpacing w:val="0"/>
      </w:pPr>
      <w:r w:rsidRPr="00F16B14">
        <w:rPr>
          <w:rFonts w:cs="Calibri"/>
        </w:rPr>
        <w:t>Based on the multiple signatories, Jonathan</w:t>
      </w:r>
      <w:r>
        <w:rPr>
          <w:rFonts w:cs="Calibri"/>
        </w:rPr>
        <w:t xml:space="preserve"> can receive a deposit view only bank card.</w:t>
      </w:r>
    </w:p>
    <w:p w14:paraId="2556586A" w14:textId="77777777" w:rsidR="007D3930" w:rsidRPr="00C55E97" w:rsidRDefault="007D3930" w:rsidP="007D3930">
      <w:pPr>
        <w:pStyle w:val="ListParagraph"/>
        <w:numPr>
          <w:ilvl w:val="1"/>
          <w:numId w:val="17"/>
        </w:numPr>
        <w:spacing w:before="120" w:after="0" w:line="240" w:lineRule="auto"/>
        <w:contextualSpacing w:val="0"/>
      </w:pPr>
      <w:r w:rsidRPr="00F16B14">
        <w:rPr>
          <w:rFonts w:cs="Calibri"/>
        </w:rPr>
        <w:t>based on these signing authorities in order to open an account Jonathan would not be able to act alone.</w:t>
      </w:r>
    </w:p>
    <w:p w14:paraId="0054BB5F" w14:textId="29C00FBA" w:rsidR="004A7F76" w:rsidRDefault="00074520" w:rsidP="009035E3">
      <w:pPr>
        <w:spacing w:before="120" w:after="0" w:line="240" w:lineRule="auto"/>
        <w:ind w:left="487"/>
        <w:rPr>
          <w:b/>
        </w:rPr>
      </w:pPr>
      <w:r w:rsidRPr="00074520">
        <w:rPr>
          <w:b/>
        </w:rPr>
        <w:t xml:space="preserve">Highlights of transition: </w:t>
      </w:r>
    </w:p>
    <w:p w14:paraId="48281914" w14:textId="3CB00243" w:rsidR="00074520" w:rsidRDefault="00074520" w:rsidP="00074520">
      <w:pPr>
        <w:pStyle w:val="ListParagraph"/>
        <w:numPr>
          <w:ilvl w:val="0"/>
          <w:numId w:val="18"/>
        </w:numPr>
        <w:spacing w:before="120" w:after="0" w:line="240" w:lineRule="auto"/>
      </w:pPr>
      <w:r w:rsidRPr="00074520">
        <w:t xml:space="preserve">Zzeem </w:t>
      </w:r>
      <w:r>
        <w:t>stepped in during Diane’s illness to offer extra support and services.</w:t>
      </w:r>
    </w:p>
    <w:p w14:paraId="4CED0A46" w14:textId="57CE874F" w:rsidR="00074520" w:rsidRDefault="00074520" w:rsidP="00074520">
      <w:pPr>
        <w:pStyle w:val="ListParagraph"/>
        <w:numPr>
          <w:ilvl w:val="0"/>
          <w:numId w:val="18"/>
        </w:numPr>
        <w:spacing w:before="120" w:after="0" w:line="240" w:lineRule="auto"/>
      </w:pPr>
      <w:r>
        <w:t xml:space="preserve">The transition has been slowed due to the extraordinary circumstances, but that pace is picking up with several phone consultations, and one in-person consultation June 9 at the Zzeem office in Toronto (Diane attended). </w:t>
      </w:r>
    </w:p>
    <w:p w14:paraId="0124F9D8" w14:textId="5FD89C5D" w:rsidR="0029421C" w:rsidRDefault="0029421C" w:rsidP="00074520">
      <w:pPr>
        <w:pStyle w:val="ListParagraph"/>
        <w:numPr>
          <w:ilvl w:val="0"/>
          <w:numId w:val="18"/>
        </w:numPr>
        <w:spacing w:before="120" w:after="0" w:line="240" w:lineRule="auto"/>
      </w:pPr>
      <w:r>
        <w:t>There have been some process issues to resolve as both parties learn the practices of the other</w:t>
      </w:r>
      <w:r w:rsidR="002D232A">
        <w:t>.</w:t>
      </w:r>
    </w:p>
    <w:p w14:paraId="2E64EC8B" w14:textId="0163E53A" w:rsidR="0029421C" w:rsidRDefault="0029421C" w:rsidP="00074520">
      <w:pPr>
        <w:pStyle w:val="ListParagraph"/>
        <w:numPr>
          <w:ilvl w:val="0"/>
          <w:numId w:val="18"/>
        </w:numPr>
        <w:spacing w:before="120" w:after="0" w:line="240" w:lineRule="auto"/>
      </w:pPr>
      <w:r>
        <w:t>A couple of concerns have been raised by Diane with appropriate response in a timely manner by Erin Roberts (Partner) and Cindy Gareau</w:t>
      </w:r>
      <w:r w:rsidR="002D232A">
        <w:t xml:space="preserve"> (Client Relations).</w:t>
      </w:r>
    </w:p>
    <w:p w14:paraId="13F38C8E" w14:textId="705D9A0A" w:rsidR="002D232A" w:rsidRPr="00074520" w:rsidRDefault="002D232A" w:rsidP="00074520">
      <w:pPr>
        <w:pStyle w:val="ListParagraph"/>
        <w:numPr>
          <w:ilvl w:val="0"/>
          <w:numId w:val="18"/>
        </w:numPr>
        <w:spacing w:before="120" w:after="0" w:line="240" w:lineRule="auto"/>
      </w:pPr>
      <w:r>
        <w:t xml:space="preserve">The relationship is positive and focussed on best practice. </w:t>
      </w:r>
    </w:p>
    <w:p w14:paraId="249D5963" w14:textId="77777777" w:rsidR="004A108E" w:rsidRDefault="004A108E" w:rsidP="009035E3">
      <w:pPr>
        <w:spacing w:before="120" w:after="0" w:line="240" w:lineRule="auto"/>
        <w:ind w:left="487"/>
        <w:rPr>
          <w:b/>
        </w:rPr>
      </w:pPr>
    </w:p>
    <w:p w14:paraId="75E69DB6" w14:textId="77777777" w:rsidR="00D945D2" w:rsidRDefault="00D945D2" w:rsidP="009035E3">
      <w:pPr>
        <w:spacing w:before="120" w:after="0" w:line="240" w:lineRule="auto"/>
        <w:ind w:left="487"/>
        <w:rPr>
          <w:b/>
        </w:rPr>
        <w:sectPr w:rsidR="00D945D2" w:rsidSect="00F217E2">
          <w:pgSz w:w="12240" w:h="15840"/>
          <w:pgMar w:top="1691" w:right="1800" w:bottom="1134" w:left="1800" w:header="993" w:footer="708" w:gutter="0"/>
          <w:cols w:space="708"/>
        </w:sectPr>
      </w:pPr>
    </w:p>
    <w:p w14:paraId="4865979A" w14:textId="4973ADFD" w:rsidR="00D945D2" w:rsidRPr="00D945D2" w:rsidRDefault="00D945D2" w:rsidP="009035E3">
      <w:pPr>
        <w:spacing w:before="120" w:after="0" w:line="240" w:lineRule="auto"/>
        <w:ind w:left="487"/>
        <w:rPr>
          <w:b/>
        </w:rPr>
      </w:pPr>
      <w:r w:rsidRPr="00D945D2">
        <w:rPr>
          <w:b/>
        </w:rPr>
        <w:t>APPENDIX 4</w:t>
      </w:r>
      <w:r w:rsidRPr="00D945D2">
        <w:rPr>
          <w:b/>
        </w:rPr>
        <w:br/>
        <w:t xml:space="preserve">Agenda Item 8 </w:t>
      </w:r>
    </w:p>
    <w:p w14:paraId="395DC46B" w14:textId="7C75DC0A" w:rsidR="009035E3" w:rsidRDefault="00363192" w:rsidP="009035E3">
      <w:pPr>
        <w:spacing w:before="120" w:after="0" w:line="240" w:lineRule="auto"/>
        <w:ind w:left="487"/>
        <w:rPr>
          <w:b/>
        </w:rPr>
      </w:pPr>
      <w:r w:rsidRPr="00EA6A5B">
        <w:rPr>
          <w:b/>
        </w:rPr>
        <w:t>8.</w:t>
      </w:r>
      <w:r>
        <w:t xml:space="preserve"> </w:t>
      </w:r>
      <w:r>
        <w:rPr>
          <w:b/>
        </w:rPr>
        <w:t>Leaders &amp; Innovators Conference update</w:t>
      </w:r>
    </w:p>
    <w:p w14:paraId="3FEE6F91" w14:textId="214CA199" w:rsidR="003E0FFB" w:rsidRDefault="003E0FFB" w:rsidP="009035E3">
      <w:pPr>
        <w:spacing w:before="120" w:after="0" w:line="240" w:lineRule="auto"/>
        <w:ind w:left="487"/>
        <w:rPr>
          <w:b/>
        </w:rPr>
      </w:pPr>
      <w:r>
        <w:t>Registrations (excluding staff):</w:t>
      </w:r>
      <w:r>
        <w:rPr>
          <w:b/>
        </w:rPr>
        <w:t xml:space="preserve"> </w:t>
      </w:r>
    </w:p>
    <w:p w14:paraId="17D40CF0" w14:textId="2336D742" w:rsidR="00363192" w:rsidRDefault="00363192" w:rsidP="00363192">
      <w:pPr>
        <w:pStyle w:val="ListParagraph"/>
        <w:numPr>
          <w:ilvl w:val="0"/>
          <w:numId w:val="13"/>
        </w:numPr>
        <w:spacing w:before="120" w:after="0" w:line="240" w:lineRule="auto"/>
      </w:pPr>
      <w:r>
        <w:t>6</w:t>
      </w:r>
      <w:r w:rsidR="003E0FFB">
        <w:t>5</w:t>
      </w:r>
      <w:r>
        <w:t xml:space="preserve"> Member Full Conference</w:t>
      </w:r>
    </w:p>
    <w:p w14:paraId="6F45366B" w14:textId="72FF2BC6" w:rsidR="00363192" w:rsidRDefault="00363192" w:rsidP="00363192">
      <w:pPr>
        <w:pStyle w:val="ListParagraph"/>
        <w:numPr>
          <w:ilvl w:val="0"/>
          <w:numId w:val="13"/>
        </w:numPr>
        <w:spacing w:before="120" w:after="0" w:line="240" w:lineRule="auto"/>
      </w:pPr>
      <w:r>
        <w:t>7 Non-member Full Conference</w:t>
      </w:r>
    </w:p>
    <w:p w14:paraId="48B47AC0" w14:textId="4ED5EDEB" w:rsidR="00DF1838" w:rsidRPr="00DF1838" w:rsidRDefault="00DF1838" w:rsidP="00DF1838">
      <w:pPr>
        <w:pStyle w:val="ListParagraph"/>
        <w:spacing w:before="120" w:after="0" w:line="240" w:lineRule="auto"/>
        <w:ind w:left="1207"/>
        <w:rPr>
          <w:b/>
        </w:rPr>
      </w:pPr>
      <w:r w:rsidRPr="00DF1838">
        <w:rPr>
          <w:b/>
        </w:rPr>
        <w:t>Total of 72 full registrations</w:t>
      </w:r>
    </w:p>
    <w:p w14:paraId="09ECC7CF" w14:textId="0D5C30CB" w:rsidR="003E0FFB" w:rsidRDefault="003E0FFB" w:rsidP="00363192">
      <w:pPr>
        <w:pStyle w:val="ListParagraph"/>
        <w:numPr>
          <w:ilvl w:val="0"/>
          <w:numId w:val="13"/>
        </w:numPr>
        <w:spacing w:before="120" w:after="0" w:line="240" w:lineRule="auto"/>
      </w:pPr>
      <w:r>
        <w:t>6 Monday Day Guests</w:t>
      </w:r>
    </w:p>
    <w:p w14:paraId="5BBA18F4" w14:textId="24C8A1A8" w:rsidR="003E0FFB" w:rsidRDefault="003E0FFB" w:rsidP="00363192">
      <w:pPr>
        <w:pStyle w:val="ListParagraph"/>
        <w:numPr>
          <w:ilvl w:val="0"/>
          <w:numId w:val="13"/>
        </w:numPr>
        <w:spacing w:before="120" w:after="0" w:line="240" w:lineRule="auto"/>
      </w:pPr>
      <w:r>
        <w:t>4 Tuesday Day Guests</w:t>
      </w:r>
    </w:p>
    <w:p w14:paraId="4347941F" w14:textId="77777777" w:rsidR="00726BB5" w:rsidRDefault="00154659" w:rsidP="009035E3">
      <w:pPr>
        <w:spacing w:before="120" w:after="0" w:line="240" w:lineRule="auto"/>
        <w:ind w:left="487"/>
      </w:pPr>
      <w:r>
        <w:t xml:space="preserve">Notes: </w:t>
      </w:r>
    </w:p>
    <w:p w14:paraId="5D44FFE5" w14:textId="2C0A38E9" w:rsidR="009035E3" w:rsidRDefault="00154659" w:rsidP="00726BB5">
      <w:pPr>
        <w:pStyle w:val="ListParagraph"/>
        <w:numPr>
          <w:ilvl w:val="0"/>
          <w:numId w:val="16"/>
        </w:numPr>
        <w:spacing w:before="120" w:after="0" w:line="240" w:lineRule="auto"/>
      </w:pPr>
      <w:r>
        <w:t xml:space="preserve">20-25 attending the Chairs Leadership Stream. </w:t>
      </w:r>
    </w:p>
    <w:p w14:paraId="1569E532" w14:textId="4889EFAD" w:rsidR="00726BB5" w:rsidRDefault="00726BB5" w:rsidP="00726BB5">
      <w:pPr>
        <w:pStyle w:val="ListParagraph"/>
        <w:numPr>
          <w:ilvl w:val="0"/>
          <w:numId w:val="16"/>
        </w:numPr>
        <w:spacing w:before="120" w:after="0" w:line="240" w:lineRule="auto"/>
      </w:pPr>
      <w:r>
        <w:t>2 plenary speakers</w:t>
      </w:r>
    </w:p>
    <w:p w14:paraId="1A8A5920" w14:textId="7A1F16E0" w:rsidR="00726BB5" w:rsidRDefault="00726BB5" w:rsidP="00726BB5">
      <w:pPr>
        <w:pStyle w:val="ListParagraph"/>
        <w:numPr>
          <w:ilvl w:val="0"/>
          <w:numId w:val="16"/>
        </w:numPr>
        <w:spacing w:before="120" w:after="0" w:line="240" w:lineRule="auto"/>
      </w:pPr>
      <w:r>
        <w:t xml:space="preserve">18 concurrent session </w:t>
      </w:r>
      <w:r w:rsidR="00AA1840">
        <w:t>facilitators</w:t>
      </w:r>
      <w:r w:rsidR="008D4D66">
        <w:t xml:space="preserve"> (across 11 sessions)</w:t>
      </w:r>
    </w:p>
    <w:p w14:paraId="54A96596" w14:textId="6656A24D" w:rsidR="004035B3" w:rsidRDefault="00AA1840" w:rsidP="00726BB5">
      <w:pPr>
        <w:pStyle w:val="ListParagraph"/>
        <w:numPr>
          <w:ilvl w:val="0"/>
          <w:numId w:val="16"/>
        </w:numPr>
        <w:spacing w:before="120" w:after="0" w:line="240" w:lineRule="auto"/>
      </w:pPr>
      <w:r>
        <w:t>18 colleges represented</w:t>
      </w:r>
      <w:r w:rsidR="008D4D66">
        <w:t xml:space="preserve"> (not attending: Bor</w:t>
      </w:r>
      <w:r w:rsidR="004A108E">
        <w:t>é</w:t>
      </w:r>
      <w:r w:rsidR="008D4D66">
        <w:t>al, Humber, La Cit</w:t>
      </w:r>
      <w:r w:rsidR="007C1974" w:rsidRPr="007C1974">
        <w:t>é</w:t>
      </w:r>
      <w:r w:rsidR="008D4D66">
        <w:t xml:space="preserve">, St. Clair, Mohawk, </w:t>
      </w:r>
      <w:r w:rsidR="007C1974">
        <w:t>Niagara)</w:t>
      </w:r>
    </w:p>
    <w:p w14:paraId="79DC049C" w14:textId="6148310A" w:rsidR="00AA1840" w:rsidRDefault="00AA1840" w:rsidP="00726BB5">
      <w:pPr>
        <w:pStyle w:val="ListParagraph"/>
        <w:numPr>
          <w:ilvl w:val="0"/>
          <w:numId w:val="16"/>
        </w:numPr>
        <w:spacing w:before="120" w:after="0" w:line="240" w:lineRule="auto"/>
      </w:pPr>
      <w:r>
        <w:t>Sponsors: CMU (part of annual, $1</w:t>
      </w:r>
      <w:r w:rsidR="00A467CA">
        <w:t>0</w:t>
      </w:r>
      <w:r>
        <w:t>00), OCAS (part of annual, $1</w:t>
      </w:r>
      <w:r w:rsidR="00A467CA">
        <w:t>0</w:t>
      </w:r>
      <w:r>
        <w:t>00), Colleges Ontario ($1000), College Employer Council ($3000)</w:t>
      </w:r>
    </w:p>
    <w:p w14:paraId="2B3D45BB" w14:textId="68A8DF16" w:rsidR="00D945D2" w:rsidRDefault="00D945D2" w:rsidP="00726BB5">
      <w:pPr>
        <w:pStyle w:val="ListParagraph"/>
        <w:numPr>
          <w:ilvl w:val="0"/>
          <w:numId w:val="16"/>
        </w:numPr>
        <w:spacing w:before="120" w:after="0" w:line="240" w:lineRule="auto"/>
      </w:pPr>
      <w:r>
        <w:t>No financials available yet.</w:t>
      </w:r>
    </w:p>
    <w:p w14:paraId="74757CD8" w14:textId="77777777" w:rsidR="00AA1840" w:rsidRDefault="00AA1840" w:rsidP="007C1974">
      <w:pPr>
        <w:pStyle w:val="ListParagraph"/>
        <w:spacing w:before="120" w:after="0" w:line="240" w:lineRule="auto"/>
        <w:ind w:left="1207"/>
      </w:pPr>
    </w:p>
    <w:p w14:paraId="3C9A36DE" w14:textId="77777777" w:rsidR="00D945D2" w:rsidRDefault="00D945D2" w:rsidP="00D945D2">
      <w:pPr>
        <w:spacing w:before="120" w:after="0" w:line="240" w:lineRule="auto"/>
        <w:ind w:left="487"/>
        <w:rPr>
          <w:b/>
        </w:rPr>
        <w:sectPr w:rsidR="00D945D2" w:rsidSect="00F217E2">
          <w:pgSz w:w="12240" w:h="15840"/>
          <w:pgMar w:top="1691" w:right="1800" w:bottom="1134" w:left="1800" w:header="993" w:footer="708" w:gutter="0"/>
          <w:cols w:space="708"/>
        </w:sectPr>
      </w:pPr>
    </w:p>
    <w:p w14:paraId="0E6CAF9E" w14:textId="2F326D5C" w:rsidR="00D945D2" w:rsidRPr="00D945D2" w:rsidRDefault="00D945D2" w:rsidP="00D945D2">
      <w:pPr>
        <w:spacing w:before="120" w:after="0" w:line="240" w:lineRule="auto"/>
        <w:ind w:left="487"/>
        <w:rPr>
          <w:b/>
        </w:rPr>
      </w:pPr>
      <w:r w:rsidRPr="00D945D2">
        <w:rPr>
          <w:b/>
        </w:rPr>
        <w:t>APPENDIX 5</w:t>
      </w:r>
      <w:r w:rsidRPr="00D945D2">
        <w:rPr>
          <w:b/>
        </w:rPr>
        <w:br/>
        <w:t>Agenda Item 9</w:t>
      </w:r>
    </w:p>
    <w:p w14:paraId="47C5A758" w14:textId="16BC7628" w:rsidR="00154659" w:rsidRDefault="00EE4644" w:rsidP="009035E3">
      <w:pPr>
        <w:spacing w:before="120" w:after="0" w:line="240" w:lineRule="auto"/>
        <w:ind w:left="487"/>
      </w:pPr>
      <w:r>
        <w:t>9. Strategic Plan</w:t>
      </w:r>
      <w:r w:rsidR="008B270E">
        <w:t xml:space="preserve"> – this is a discussion starter, with the goal that we will </w:t>
      </w:r>
    </w:p>
    <w:p w14:paraId="77021864" w14:textId="77777777" w:rsidR="00EE4644" w:rsidRDefault="00EE4644" w:rsidP="00EE4644">
      <w:pPr>
        <w:spacing w:before="120" w:after="0" w:line="240" w:lineRule="auto"/>
        <w:ind w:left="487"/>
      </w:pPr>
      <w:r>
        <w:t xml:space="preserve">Background: </w:t>
      </w:r>
    </w:p>
    <w:p w14:paraId="5E08FB67" w14:textId="762ADF11" w:rsidR="00EE4644" w:rsidRDefault="00EE4644" w:rsidP="008B270E">
      <w:pPr>
        <w:pStyle w:val="ListParagraph"/>
        <w:numPr>
          <w:ilvl w:val="0"/>
          <w:numId w:val="14"/>
        </w:numPr>
        <w:spacing w:before="120" w:after="0" w:line="240" w:lineRule="auto"/>
        <w:ind w:hanging="357"/>
        <w:contextualSpacing w:val="0"/>
      </w:pPr>
      <w:r>
        <w:t xml:space="preserve">The discussions with CoP were supported by this strategic plan. It does not appear that a new leadership concept will </w:t>
      </w:r>
      <w:r w:rsidR="00763A25">
        <w:t xml:space="preserve">occur, but OCASA can still be a player with the right direction. </w:t>
      </w:r>
    </w:p>
    <w:p w14:paraId="6760585D" w14:textId="4552738F" w:rsidR="00763A25" w:rsidRDefault="00763A25" w:rsidP="008B270E">
      <w:pPr>
        <w:pStyle w:val="ListParagraph"/>
        <w:numPr>
          <w:ilvl w:val="0"/>
          <w:numId w:val="14"/>
        </w:numPr>
        <w:spacing w:before="120" w:after="0" w:line="240" w:lineRule="auto"/>
        <w:ind w:hanging="357"/>
        <w:contextualSpacing w:val="0"/>
      </w:pPr>
      <w:r>
        <w:t>OCASA, however, is still in the same place of not having uniform support across the province, and there is no indication that that will change. This might be a good advocacy piece with Council (especially while Diane and Don are both present)</w:t>
      </w:r>
      <w:r w:rsidR="002B04ED">
        <w:t xml:space="preserve">. A recommendation in the past was to consider an MOU between OCASA and the system (CoP?) that would provide minimum expectations, one of which allowing access to all new hires. </w:t>
      </w:r>
    </w:p>
    <w:p w14:paraId="5438FC4C" w14:textId="6607324F" w:rsidR="0028292D" w:rsidRDefault="0028292D" w:rsidP="008B270E">
      <w:pPr>
        <w:pStyle w:val="ListParagraph"/>
        <w:numPr>
          <w:ilvl w:val="0"/>
          <w:numId w:val="14"/>
        </w:numPr>
        <w:spacing w:before="120" w:after="0" w:line="240" w:lineRule="auto"/>
        <w:ind w:hanging="357"/>
        <w:contextualSpacing w:val="0"/>
      </w:pPr>
      <w:r>
        <w:t>The focus from last years College Rep/Board meeting was on Membership, particularly around onboarding new members. The working group met in the fall and did significant work to generate a membership campaign. But next steps are needed to support membership retention</w:t>
      </w:r>
      <w:r w:rsidR="00370A9A">
        <w:t>, particularly onboarding and new hire conversions</w:t>
      </w:r>
      <w:r>
        <w:t xml:space="preserve">.  </w:t>
      </w:r>
    </w:p>
    <w:p w14:paraId="6788B45B" w14:textId="6EB03EF0" w:rsidR="00EE4644" w:rsidRDefault="007A41F6" w:rsidP="008B270E">
      <w:pPr>
        <w:pStyle w:val="ListParagraph"/>
        <w:numPr>
          <w:ilvl w:val="0"/>
          <w:numId w:val="14"/>
        </w:numPr>
        <w:spacing w:before="120" w:after="0" w:line="240" w:lineRule="auto"/>
        <w:ind w:hanging="357"/>
        <w:contextualSpacing w:val="0"/>
      </w:pPr>
      <w:r>
        <w:t xml:space="preserve">OCASA </w:t>
      </w:r>
      <w:r w:rsidR="00370A9A">
        <w:t xml:space="preserve">lacks volunteer resources. </w:t>
      </w:r>
      <w:r w:rsidR="00792607">
        <w:t>We might consider</w:t>
      </w:r>
      <w:r>
        <w:t xml:space="preserve"> </w:t>
      </w:r>
      <w:r w:rsidR="00792607">
        <w:t xml:space="preserve">a few </w:t>
      </w:r>
      <w:r>
        <w:t>working groups</w:t>
      </w:r>
      <w:r w:rsidR="00792607">
        <w:t xml:space="preserve"> to further the strategic plan, and </w:t>
      </w:r>
      <w:r>
        <w:t>under our objectives</w:t>
      </w:r>
      <w:r w:rsidR="003D2153">
        <w:t>, each considering how to further OCASA’s objectives</w:t>
      </w:r>
      <w:r>
        <w:t xml:space="preserve">: </w:t>
      </w:r>
    </w:p>
    <w:p w14:paraId="1E0FFF57" w14:textId="1DEEA803" w:rsidR="00C06225" w:rsidRPr="001262D4" w:rsidRDefault="00C06225" w:rsidP="008B270E">
      <w:pPr>
        <w:pStyle w:val="ListParagraph"/>
        <w:numPr>
          <w:ilvl w:val="0"/>
          <w:numId w:val="10"/>
        </w:numPr>
        <w:spacing w:before="120" w:after="0" w:line="240" w:lineRule="auto"/>
        <w:ind w:left="1701" w:hanging="357"/>
        <w:contextualSpacing w:val="0"/>
      </w:pPr>
      <w:r>
        <w:t xml:space="preserve">Career Support </w:t>
      </w:r>
      <w:r w:rsidR="003D2153">
        <w:t xml:space="preserve">– </w:t>
      </w:r>
      <w:r>
        <w:t>(e.g. Mentoring</w:t>
      </w:r>
      <w:r w:rsidRPr="001262D4">
        <w:t>)</w:t>
      </w:r>
    </w:p>
    <w:p w14:paraId="66C37C67" w14:textId="293EA6AB" w:rsidR="00C06225" w:rsidRPr="001262D4" w:rsidRDefault="00C06225" w:rsidP="008B270E">
      <w:pPr>
        <w:pStyle w:val="ListParagraph"/>
        <w:numPr>
          <w:ilvl w:val="0"/>
          <w:numId w:val="10"/>
        </w:numPr>
        <w:spacing w:before="120" w:after="0" w:line="240" w:lineRule="auto"/>
        <w:ind w:left="1701" w:hanging="357"/>
        <w:contextualSpacing w:val="0"/>
      </w:pPr>
      <w:r w:rsidRPr="001262D4">
        <w:t>Leadership Support (e.g. Online/Certificate</w:t>
      </w:r>
      <w:r w:rsidR="00B40E30">
        <w:t>, Professional Advocacy</w:t>
      </w:r>
      <w:r w:rsidRPr="001262D4">
        <w:t>)</w:t>
      </w:r>
    </w:p>
    <w:p w14:paraId="7488666A" w14:textId="77777777" w:rsidR="00C06225" w:rsidRDefault="00C06225" w:rsidP="008B270E">
      <w:pPr>
        <w:pStyle w:val="ListParagraph"/>
        <w:numPr>
          <w:ilvl w:val="0"/>
          <w:numId w:val="10"/>
        </w:numPr>
        <w:spacing w:before="120" w:after="0" w:line="240" w:lineRule="auto"/>
        <w:ind w:left="1701" w:hanging="357"/>
        <w:contextualSpacing w:val="0"/>
      </w:pPr>
      <w:r w:rsidRPr="001262D4">
        <w:t>Network Support (e.g. Chairs Network)</w:t>
      </w:r>
    </w:p>
    <w:p w14:paraId="6DF39709" w14:textId="28C9CD64" w:rsidR="00AF6FA8" w:rsidRDefault="00AF6FA8" w:rsidP="008B270E">
      <w:pPr>
        <w:pStyle w:val="ListParagraph"/>
        <w:numPr>
          <w:ilvl w:val="0"/>
          <w:numId w:val="10"/>
        </w:numPr>
        <w:spacing w:before="120" w:after="0" w:line="240" w:lineRule="auto"/>
        <w:ind w:left="1701" w:hanging="357"/>
        <w:contextualSpacing w:val="0"/>
      </w:pPr>
      <w:r>
        <w:t>Membership</w:t>
      </w:r>
      <w:r w:rsidR="00B40E30">
        <w:t xml:space="preserve"> Development</w:t>
      </w:r>
    </w:p>
    <w:p w14:paraId="06E79664" w14:textId="3425B46E" w:rsidR="00076205" w:rsidRDefault="00076205" w:rsidP="008B270E">
      <w:pPr>
        <w:pStyle w:val="ListParagraph"/>
        <w:numPr>
          <w:ilvl w:val="0"/>
          <w:numId w:val="14"/>
        </w:numPr>
        <w:spacing w:before="120" w:after="0" w:line="240" w:lineRule="auto"/>
        <w:ind w:hanging="357"/>
        <w:contextualSpacing w:val="0"/>
      </w:pPr>
      <w:r>
        <w:t xml:space="preserve">We also need </w:t>
      </w:r>
      <w:r w:rsidR="00C06225" w:rsidRPr="00D735CB">
        <w:t>Board committees</w:t>
      </w:r>
      <w:r>
        <w:t xml:space="preserve"> to keep the association in good legal and governance shape</w:t>
      </w:r>
      <w:r w:rsidR="00C06225" w:rsidRPr="00D735CB">
        <w:t xml:space="preserve">: Governance (Policy and </w:t>
      </w:r>
      <w:r w:rsidR="00AF6FA8">
        <w:t>Bylaw review); Audit</w:t>
      </w:r>
    </w:p>
    <w:p w14:paraId="102B4A14" w14:textId="089A1A82" w:rsidR="00F501E0" w:rsidRDefault="00F501E0" w:rsidP="00B40E30">
      <w:pPr>
        <w:pStyle w:val="ListParagraph"/>
        <w:spacing w:before="120" w:after="0" w:line="240" w:lineRule="auto"/>
        <w:ind w:left="1207"/>
      </w:pPr>
    </w:p>
    <w:p w14:paraId="2844EB3B" w14:textId="77777777" w:rsidR="00792607" w:rsidRDefault="00792607" w:rsidP="00B40E30">
      <w:pPr>
        <w:pStyle w:val="ListParagraph"/>
        <w:spacing w:before="120" w:after="0" w:line="240" w:lineRule="auto"/>
        <w:ind w:left="1207"/>
      </w:pPr>
    </w:p>
    <w:p w14:paraId="7700ED47" w14:textId="799BBB7E" w:rsidR="00792607" w:rsidRPr="00E80236" w:rsidRDefault="00792607" w:rsidP="00792607">
      <w:pPr>
        <w:pStyle w:val="ListParagraph"/>
        <w:spacing w:before="120" w:after="0" w:line="240" w:lineRule="auto"/>
        <w:ind w:left="284"/>
        <w:rPr>
          <w:b/>
        </w:rPr>
      </w:pPr>
      <w:r w:rsidRPr="00E80236">
        <w:rPr>
          <w:b/>
        </w:rPr>
        <w:t xml:space="preserve">Considerations for staff focus: </w:t>
      </w:r>
    </w:p>
    <w:p w14:paraId="485F2A49" w14:textId="44FD41EB" w:rsidR="00742B67" w:rsidRDefault="00742B67" w:rsidP="00742B67">
      <w:pPr>
        <w:pStyle w:val="ListParagraph"/>
        <w:numPr>
          <w:ilvl w:val="0"/>
          <w:numId w:val="19"/>
        </w:numPr>
        <w:spacing w:before="120" w:after="0" w:line="240" w:lineRule="auto"/>
      </w:pPr>
      <w:r>
        <w:t>Volunteer development plan</w:t>
      </w:r>
    </w:p>
    <w:p w14:paraId="1FCADFED" w14:textId="06F135F9" w:rsidR="00742B67" w:rsidRDefault="00742B67" w:rsidP="00742B67">
      <w:pPr>
        <w:pStyle w:val="ListParagraph"/>
        <w:numPr>
          <w:ilvl w:val="0"/>
          <w:numId w:val="19"/>
        </w:numPr>
        <w:spacing w:before="120" w:after="0" w:line="240" w:lineRule="auto"/>
      </w:pPr>
      <w:r>
        <w:t>Working groups formation (terms/</w:t>
      </w:r>
      <w:r w:rsidR="00FD35EB">
        <w:t>mandate/</w:t>
      </w:r>
      <w:r>
        <w:t>recruitment)</w:t>
      </w:r>
    </w:p>
    <w:p w14:paraId="42D69E67" w14:textId="2D702FB7" w:rsidR="00742B67" w:rsidRDefault="00742B67" w:rsidP="00742B67">
      <w:pPr>
        <w:pStyle w:val="ListParagraph"/>
        <w:numPr>
          <w:ilvl w:val="0"/>
          <w:numId w:val="19"/>
        </w:numPr>
        <w:spacing w:before="120" w:after="0" w:line="240" w:lineRule="auto"/>
      </w:pPr>
      <w:r>
        <w:t>Targeted College visitation over summer (e.g. Humber, St. Clair, Conestoga)</w:t>
      </w:r>
    </w:p>
    <w:p w14:paraId="7007CADC" w14:textId="157A416D" w:rsidR="00742B67" w:rsidRPr="007A41F6" w:rsidRDefault="00742B67" w:rsidP="00FD35EB">
      <w:pPr>
        <w:spacing w:before="120" w:after="0" w:line="240" w:lineRule="auto"/>
        <w:ind w:left="644"/>
      </w:pPr>
    </w:p>
    <w:sectPr w:rsidR="00742B67" w:rsidRPr="007A41F6" w:rsidSect="00F217E2">
      <w:pgSz w:w="12240" w:h="15840"/>
      <w:pgMar w:top="1691" w:right="1800" w:bottom="1134" w:left="1800" w:header="993"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FC9B" w14:textId="77777777" w:rsidR="005D13A8" w:rsidRDefault="005D13A8">
      <w:pPr>
        <w:spacing w:after="0" w:line="240" w:lineRule="auto"/>
      </w:pPr>
      <w:r>
        <w:separator/>
      </w:r>
    </w:p>
  </w:endnote>
  <w:endnote w:type="continuationSeparator" w:id="0">
    <w:p w14:paraId="3EE003CF" w14:textId="77777777" w:rsidR="005D13A8" w:rsidRDefault="005D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rker Felt">
    <w:panose1 w:val="02000400000000000000"/>
    <w:charset w:val="00"/>
    <w:family w:val="auto"/>
    <w:pitch w:val="variable"/>
    <w:sig w:usb0="80000063" w:usb1="00000040" w:usb2="00000000" w:usb3="00000000" w:csb0="00000111" w:csb1="00000000"/>
  </w:font>
  <w:font w:name="Franklin Gothic Book">
    <w:panose1 w:val="020B0503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191E3" w14:textId="5A1D1FC5" w:rsidR="005D13A8" w:rsidRDefault="00EF0FE7" w:rsidP="006E5EEF">
    <w:pPr>
      <w:pStyle w:val="Footer"/>
      <w:jc w:val="center"/>
    </w:pPr>
    <w:r>
      <w:rPr>
        <w:rStyle w:val="PageNumber"/>
      </w:rPr>
      <w:fldChar w:fldCharType="begin"/>
    </w:r>
    <w:r>
      <w:rPr>
        <w:rStyle w:val="PageNumber"/>
      </w:rPr>
      <w:instrText xml:space="preserve"> PAGE </w:instrText>
    </w:r>
    <w:r>
      <w:rPr>
        <w:rStyle w:val="PageNumber"/>
      </w:rPr>
      <w:fldChar w:fldCharType="separate"/>
    </w:r>
    <w:r w:rsidR="00DA033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63823" w14:textId="77777777" w:rsidR="005D13A8" w:rsidRDefault="005D13A8">
      <w:pPr>
        <w:spacing w:after="0" w:line="240" w:lineRule="auto"/>
      </w:pPr>
      <w:r>
        <w:separator/>
      </w:r>
    </w:p>
  </w:footnote>
  <w:footnote w:type="continuationSeparator" w:id="0">
    <w:p w14:paraId="4914B482" w14:textId="77777777" w:rsidR="005D13A8" w:rsidRDefault="005D13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C9A6" w14:textId="64433E40" w:rsidR="005D13A8" w:rsidRPr="00F501E0" w:rsidRDefault="005D13A8" w:rsidP="007C721B">
    <w:pPr>
      <w:pStyle w:val="TOAHeading"/>
      <w:tabs>
        <w:tab w:val="clear" w:pos="9360"/>
        <w:tab w:val="right" w:pos="10080"/>
      </w:tabs>
      <w:ind w:left="2835"/>
      <w:rPr>
        <w:rFonts w:asciiTheme="minorHAnsi" w:hAnsiTheme="minorHAnsi"/>
        <w:b/>
        <w:sz w:val="22"/>
      </w:rPr>
    </w:pPr>
    <w:r>
      <w:rPr>
        <w:noProof/>
      </w:rPr>
      <w:drawing>
        <wp:anchor distT="0" distB="0" distL="114300" distR="114300" simplePos="0" relativeHeight="251664384" behindDoc="1" locked="0" layoutInCell="1" allowOverlap="1" wp14:anchorId="3D0A49F1" wp14:editId="4FCB6922">
          <wp:simplePos x="0" y="0"/>
          <wp:positionH relativeFrom="column">
            <wp:align>right</wp:align>
          </wp:positionH>
          <wp:positionV relativeFrom="paragraph">
            <wp:posOffset>-290195</wp:posOffset>
          </wp:positionV>
          <wp:extent cx="1479550" cy="1143000"/>
          <wp:effectExtent l="0" t="0" r="0" b="0"/>
          <wp:wrapTight wrapText="bothSides">
            <wp:wrapPolygon edited="0">
              <wp:start x="1854" y="5280"/>
              <wp:lineTo x="1112" y="13440"/>
              <wp:lineTo x="1112" y="14880"/>
              <wp:lineTo x="2596" y="14880"/>
              <wp:lineTo x="17058" y="13920"/>
              <wp:lineTo x="21136" y="12000"/>
              <wp:lineTo x="20395" y="5280"/>
              <wp:lineTo x="1854" y="528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SA Logo cmyk(1).pdf"/>
                  <pic:cNvPicPr/>
                </pic:nvPicPr>
                <pic:blipFill>
                  <a:blip r:embed="rId1">
                    <a:extLst>
                      <a:ext uri="{28A0092B-C50C-407E-A947-70E740481C1C}">
                        <a14:useLocalDpi xmlns:a14="http://schemas.microsoft.com/office/drawing/2010/main" val="0"/>
                      </a:ext>
                    </a:extLst>
                  </a:blip>
                  <a:stretch>
                    <a:fillRect/>
                  </a:stretch>
                </pic:blipFill>
                <pic:spPr>
                  <a:xfrm>
                    <a:off x="0" y="0"/>
                    <a:ext cx="1479550" cy="1143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78C536" w14:textId="6FFB8C8F" w:rsidR="005D13A8" w:rsidRPr="00F501E0" w:rsidRDefault="005D13A8" w:rsidP="00B07B79">
    <w:pPr>
      <w:pStyle w:val="Header"/>
      <w:ind w:left="2835"/>
    </w:pPr>
  </w:p>
  <w:p w14:paraId="633295A3" w14:textId="204C4343" w:rsidR="005D13A8" w:rsidRDefault="005D13A8">
    <w:pPr>
      <w:pStyle w:val="Header"/>
    </w:pPr>
    <w:r>
      <w:rPr>
        <w:noProof/>
      </w:rPr>
      <mc:AlternateContent>
        <mc:Choice Requires="wps">
          <w:drawing>
            <wp:anchor distT="0" distB="0" distL="114300" distR="114300" simplePos="0" relativeHeight="251665408" behindDoc="0" locked="0" layoutInCell="1" allowOverlap="1" wp14:anchorId="5C7992F3" wp14:editId="69315F73">
              <wp:simplePos x="0" y="0"/>
              <wp:positionH relativeFrom="column">
                <wp:posOffset>3657600</wp:posOffset>
              </wp:positionH>
              <wp:positionV relativeFrom="paragraph">
                <wp:posOffset>67945</wp:posOffset>
              </wp:positionV>
              <wp:extent cx="22860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24115D" w14:textId="1343C2CE" w:rsidR="005D13A8" w:rsidRPr="00612469" w:rsidRDefault="005D13A8" w:rsidP="00310812">
                          <w:pPr>
                            <w:jc w:val="center"/>
                            <w:rPr>
                              <w:rFonts w:ascii="Arial" w:hAnsi="Arial" w:cs="Arial"/>
                              <w:i/>
                              <w:sz w:val="20"/>
                              <w:szCs w:val="20"/>
                            </w:rPr>
                          </w:pPr>
                          <w:r w:rsidRPr="00310812">
                            <w:rPr>
                              <w:rFonts w:ascii="Franklin Gothic Book" w:hAnsi="Franklin Gothic Book" w:cs="Arial"/>
                            </w:rPr>
                            <w:t>College Administrators Network</w:t>
                          </w:r>
                          <w:r>
                            <w:rPr>
                              <w:rFonts w:ascii="Arial" w:hAnsi="Arial" w:cs="Arial"/>
                              <w:i/>
                              <w:sz w:val="20"/>
                              <w:szCs w:val="20"/>
                            </w:rPr>
                            <w:br/>
                          </w:r>
                          <w:r w:rsidRPr="00310812">
                            <w:rPr>
                              <w:rFonts w:ascii="Franklin Gothic Book" w:hAnsi="Franklin Gothic Book" w:cs="Arial"/>
                              <w:i/>
                              <w:sz w:val="20"/>
                              <w:szCs w:val="20"/>
                            </w:rPr>
                            <w:t>Learning &amp; Leading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4in;margin-top:5.35pt;width:18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" filled="f" stroked="f">
              <v:textbox>
                <w:txbxContent>
                  <w:p w14:paraId="1824115D" w14:textId="1343C2CE" w:rsidR="005D13A8" w:rsidRPr="00612469" w:rsidRDefault="005D13A8" w:rsidP="00310812">
                    <w:pPr>
                      <w:jc w:val="center"/>
                      <w:rPr>
                        <w:rFonts w:ascii="Arial" w:hAnsi="Arial" w:cs="Arial"/>
                        <w:i/>
                        <w:sz w:val="20"/>
                        <w:szCs w:val="20"/>
                      </w:rPr>
                    </w:pPr>
                    <w:r w:rsidRPr="00310812">
                      <w:rPr>
                        <w:rFonts w:ascii="Franklin Gothic Book" w:hAnsi="Franklin Gothic Book" w:cs="Arial"/>
                      </w:rPr>
                      <w:t>College Administrators Network</w:t>
                    </w:r>
                    <w:r>
                      <w:rPr>
                        <w:rFonts w:ascii="Arial" w:hAnsi="Arial" w:cs="Arial"/>
                        <w:i/>
                        <w:sz w:val="20"/>
                        <w:szCs w:val="20"/>
                      </w:rPr>
                      <w:br/>
                    </w:r>
                    <w:r w:rsidRPr="00310812">
                      <w:rPr>
                        <w:rFonts w:ascii="Franklin Gothic Book" w:hAnsi="Franklin Gothic Book" w:cs="Arial"/>
                        <w:i/>
                        <w:sz w:val="20"/>
                        <w:szCs w:val="20"/>
                      </w:rPr>
                      <w:t>Learning &amp; Leading Together</w:t>
                    </w: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AC025" w14:textId="37A34E17" w:rsidR="005D13A8" w:rsidRDefault="005D13A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BEA68" w14:textId="77777777" w:rsidR="005D13A8" w:rsidRPr="00F501E0" w:rsidRDefault="005D13A8" w:rsidP="00A365CF">
    <w:pPr>
      <w:pStyle w:val="TOAHeading"/>
      <w:tabs>
        <w:tab w:val="clear" w:pos="9360"/>
        <w:tab w:val="right" w:pos="10080"/>
      </w:tabs>
      <w:ind w:left="2835"/>
      <w:rPr>
        <w:rFonts w:asciiTheme="minorHAnsi" w:hAnsiTheme="minorHAnsi"/>
        <w:b/>
        <w:sz w:val="22"/>
      </w:rPr>
    </w:pPr>
    <w:r>
      <w:rPr>
        <w:noProof/>
      </w:rPr>
      <w:drawing>
        <wp:anchor distT="0" distB="0" distL="114300" distR="114300" simplePos="0" relativeHeight="251667456" behindDoc="1" locked="0" layoutInCell="1" allowOverlap="1" wp14:anchorId="3A90B149" wp14:editId="5568FAAB">
          <wp:simplePos x="0" y="0"/>
          <wp:positionH relativeFrom="column">
            <wp:posOffset>4114800</wp:posOffset>
          </wp:positionH>
          <wp:positionV relativeFrom="paragraph">
            <wp:posOffset>-381635</wp:posOffset>
          </wp:positionV>
          <wp:extent cx="1479550" cy="1143000"/>
          <wp:effectExtent l="0" t="0" r="0" b="0"/>
          <wp:wrapTight wrapText="bothSides">
            <wp:wrapPolygon edited="0">
              <wp:start x="1854" y="5280"/>
              <wp:lineTo x="1112" y="13440"/>
              <wp:lineTo x="1112" y="14880"/>
              <wp:lineTo x="2596" y="14880"/>
              <wp:lineTo x="17058" y="13920"/>
              <wp:lineTo x="21136" y="12000"/>
              <wp:lineTo x="20395" y="5280"/>
              <wp:lineTo x="1854" y="528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SA Logo cmyk(1).pdf"/>
                  <pic:cNvPicPr/>
                </pic:nvPicPr>
                <pic:blipFill>
                  <a:blip r:embed="rId1">
                    <a:extLst>
                      <a:ext uri="{28A0092B-C50C-407E-A947-70E740481C1C}">
                        <a14:useLocalDpi xmlns:a14="http://schemas.microsoft.com/office/drawing/2010/main" val="0"/>
                      </a:ext>
                    </a:extLst>
                  </a:blip>
                  <a:stretch>
                    <a:fillRect/>
                  </a:stretch>
                </pic:blipFill>
                <pic:spPr>
                  <a:xfrm>
                    <a:off x="0" y="0"/>
                    <a:ext cx="1479550" cy="1143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7C851A" w14:textId="5EC56334" w:rsidR="005D13A8" w:rsidRPr="00F501E0" w:rsidRDefault="005D13A8" w:rsidP="00A365CF">
    <w:pPr>
      <w:pStyle w:val="Header"/>
      <w:ind w:left="2835"/>
    </w:pPr>
    <w:r>
      <w:rPr>
        <w:noProof/>
      </w:rPr>
      <mc:AlternateContent>
        <mc:Choice Requires="wps">
          <w:drawing>
            <wp:anchor distT="0" distB="0" distL="114300" distR="114300" simplePos="0" relativeHeight="251668480" behindDoc="0" locked="0" layoutInCell="1" allowOverlap="1" wp14:anchorId="595EC672" wp14:editId="557B9B5B">
              <wp:simplePos x="0" y="0"/>
              <wp:positionH relativeFrom="column">
                <wp:posOffset>3657600</wp:posOffset>
              </wp:positionH>
              <wp:positionV relativeFrom="paragraph">
                <wp:posOffset>140335</wp:posOffset>
              </wp:positionV>
              <wp:extent cx="22860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A6E7F5" w14:textId="77777777" w:rsidR="005D13A8" w:rsidRPr="00612469" w:rsidRDefault="005D13A8" w:rsidP="00A365CF">
                          <w:pPr>
                            <w:jc w:val="center"/>
                            <w:rPr>
                              <w:rFonts w:ascii="Arial" w:hAnsi="Arial" w:cs="Arial"/>
                              <w:i/>
                              <w:sz w:val="20"/>
                              <w:szCs w:val="20"/>
                            </w:rPr>
                          </w:pPr>
                          <w:r w:rsidRPr="00310812">
                            <w:rPr>
                              <w:rFonts w:ascii="Franklin Gothic Book" w:hAnsi="Franklin Gothic Book" w:cs="Arial"/>
                            </w:rPr>
                            <w:t>College Administrators Network</w:t>
                          </w:r>
                          <w:r>
                            <w:rPr>
                              <w:rFonts w:ascii="Arial" w:hAnsi="Arial" w:cs="Arial"/>
                              <w:i/>
                              <w:sz w:val="20"/>
                              <w:szCs w:val="20"/>
                            </w:rPr>
                            <w:br/>
                          </w:r>
                          <w:r w:rsidRPr="00310812">
                            <w:rPr>
                              <w:rFonts w:ascii="Franklin Gothic Book" w:hAnsi="Franklin Gothic Book" w:cs="Arial"/>
                              <w:i/>
                              <w:sz w:val="20"/>
                              <w:szCs w:val="20"/>
                            </w:rPr>
                            <w:t>Learning &amp; Leading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left:0;text-align:left;margin-left:4in;margin-top:11.05pt;width:18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" filled="f" stroked="f">
              <v:textbox>
                <w:txbxContent>
                  <w:p w14:paraId="1AA6E7F5" w14:textId="77777777" w:rsidR="005D13A8" w:rsidRPr="00612469" w:rsidRDefault="005D13A8" w:rsidP="00A365CF">
                    <w:pPr>
                      <w:jc w:val="center"/>
                      <w:rPr>
                        <w:rFonts w:ascii="Arial" w:hAnsi="Arial" w:cs="Arial"/>
                        <w:i/>
                        <w:sz w:val="20"/>
                        <w:szCs w:val="20"/>
                      </w:rPr>
                    </w:pPr>
                    <w:r w:rsidRPr="00310812">
                      <w:rPr>
                        <w:rFonts w:ascii="Franklin Gothic Book" w:hAnsi="Franklin Gothic Book" w:cs="Arial"/>
                      </w:rPr>
                      <w:t>College Administrators Network</w:t>
                    </w:r>
                    <w:r>
                      <w:rPr>
                        <w:rFonts w:ascii="Arial" w:hAnsi="Arial" w:cs="Arial"/>
                        <w:i/>
                        <w:sz w:val="20"/>
                        <w:szCs w:val="20"/>
                      </w:rPr>
                      <w:br/>
                    </w:r>
                    <w:r w:rsidRPr="00310812">
                      <w:rPr>
                        <w:rFonts w:ascii="Franklin Gothic Book" w:hAnsi="Franklin Gothic Book" w:cs="Arial"/>
                        <w:i/>
                        <w:sz w:val="20"/>
                        <w:szCs w:val="20"/>
                      </w:rPr>
                      <w:t>Learning &amp; Leading Together</w:t>
                    </w:r>
                  </w:p>
                </w:txbxContent>
              </v:textbox>
            </v:shape>
          </w:pict>
        </mc:Fallback>
      </mc:AlternateContent>
    </w:r>
  </w:p>
  <w:p w14:paraId="630B10CF" w14:textId="48F7A017" w:rsidR="005D13A8" w:rsidRDefault="005D13A8" w:rsidP="00A365CF">
    <w:pPr>
      <w:pStyle w:val="Header"/>
    </w:pPr>
  </w:p>
  <w:p w14:paraId="5B394BA7" w14:textId="43A74355" w:rsidR="005D13A8" w:rsidRDefault="005D13A8">
    <w:pPr>
      <w:pStyle w:val="Header"/>
    </w:pPr>
    <w:r>
      <w:rPr>
        <w:noProof/>
      </w:rPr>
      <mc:AlternateContent>
        <mc:Choice Requires="wps">
          <w:drawing>
            <wp:anchor distT="0" distB="0" distL="114300" distR="114300" simplePos="0" relativeHeight="251663360" behindDoc="0" locked="0" layoutInCell="1" allowOverlap="1" wp14:anchorId="739E969B" wp14:editId="27F6D71D">
              <wp:simplePos x="0" y="0"/>
              <wp:positionH relativeFrom="column">
                <wp:posOffset>-457200</wp:posOffset>
              </wp:positionH>
              <wp:positionV relativeFrom="paragraph">
                <wp:posOffset>132715</wp:posOffset>
              </wp:positionV>
              <wp:extent cx="914400" cy="914400"/>
              <wp:effectExtent l="0" t="571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4867" w14:textId="77777777" w:rsidR="005D13A8" w:rsidRDefault="005D13A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5.95pt;margin-top:10.4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" filled="f" stroked="f">
              <v:textbox inset=",7.2pt,,7.2pt">
                <w:txbxContent>
                  <w:p w14:paraId="27FD4867" w14:textId="77777777" w:rsidR="005D13A8" w:rsidRDefault="005D13A8"/>
                </w:txbxContent>
              </v:textbox>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A1AD" w14:textId="0EF7A771" w:rsidR="005D13A8" w:rsidRDefault="005D13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693"/>
    <w:multiLevelType w:val="hybridMultilevel"/>
    <w:tmpl w:val="1846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44D0"/>
    <w:multiLevelType w:val="hybridMultilevel"/>
    <w:tmpl w:val="6602D4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0F0386F"/>
    <w:multiLevelType w:val="hybridMultilevel"/>
    <w:tmpl w:val="94D09E1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0FD2854"/>
    <w:multiLevelType w:val="multilevel"/>
    <w:tmpl w:val="F3246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554343"/>
    <w:multiLevelType w:val="hybridMultilevel"/>
    <w:tmpl w:val="BAE0D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831FA"/>
    <w:multiLevelType w:val="hybridMultilevel"/>
    <w:tmpl w:val="2478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43E33"/>
    <w:multiLevelType w:val="hybridMultilevel"/>
    <w:tmpl w:val="759C7DD6"/>
    <w:lvl w:ilvl="0" w:tplc="559C9700">
      <w:start w:val="1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9334B"/>
    <w:multiLevelType w:val="hybridMultilevel"/>
    <w:tmpl w:val="BBD45662"/>
    <w:lvl w:ilvl="0" w:tplc="B6A4294C">
      <w:start w:val="7"/>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048DD"/>
    <w:multiLevelType w:val="hybridMultilevel"/>
    <w:tmpl w:val="55C0185A"/>
    <w:lvl w:ilvl="0" w:tplc="88A47E8A">
      <w:start w:val="1"/>
      <w:numFmt w:val="decimal"/>
      <w:lvlText w:val="%1."/>
      <w:lvlJc w:val="left"/>
      <w:pPr>
        <w:ind w:left="720" w:hanging="360"/>
      </w:pPr>
      <w:rPr>
        <w:rFonts w:hint="default"/>
        <w:b/>
        <w:bCs/>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57A6A"/>
    <w:multiLevelType w:val="hybridMultilevel"/>
    <w:tmpl w:val="F95E2104"/>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0">
    <w:nsid w:val="1FE70794"/>
    <w:multiLevelType w:val="multilevel"/>
    <w:tmpl w:val="D76E2ED6"/>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104521E"/>
    <w:multiLevelType w:val="hybridMultilevel"/>
    <w:tmpl w:val="12BAE0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220F6"/>
    <w:multiLevelType w:val="hybridMultilevel"/>
    <w:tmpl w:val="E0884AC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C1B99"/>
    <w:multiLevelType w:val="hybridMultilevel"/>
    <w:tmpl w:val="F49A4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E077D"/>
    <w:multiLevelType w:val="hybridMultilevel"/>
    <w:tmpl w:val="B398731A"/>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1F343E"/>
    <w:multiLevelType w:val="hybridMultilevel"/>
    <w:tmpl w:val="E578C31C"/>
    <w:lvl w:ilvl="0" w:tplc="6004F68A">
      <w:start w:val="1"/>
      <w:numFmt w:val="bullet"/>
      <w:lvlText w:val=""/>
      <w:lvlJc w:val="left"/>
      <w:pPr>
        <w:tabs>
          <w:tab w:val="num" w:pos="1004"/>
        </w:tabs>
        <w:ind w:left="1004" w:hanging="284"/>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0C300D"/>
    <w:multiLevelType w:val="hybridMultilevel"/>
    <w:tmpl w:val="4A5E4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F64C7F"/>
    <w:multiLevelType w:val="singleLevel"/>
    <w:tmpl w:val="B03213BE"/>
    <w:lvl w:ilvl="0">
      <w:start w:val="1"/>
      <w:numFmt w:val="decimal"/>
      <w:lvlText w:val="%1."/>
      <w:lvlJc w:val="left"/>
      <w:pPr>
        <w:tabs>
          <w:tab w:val="num" w:pos="720"/>
        </w:tabs>
        <w:ind w:left="720" w:hanging="720"/>
      </w:pPr>
      <w:rPr>
        <w:rFonts w:hint="default"/>
      </w:rPr>
    </w:lvl>
  </w:abstractNum>
  <w:abstractNum w:abstractNumId="18">
    <w:nsid w:val="3291149A"/>
    <w:multiLevelType w:val="multilevel"/>
    <w:tmpl w:val="6C7AFE52"/>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330B5F6B"/>
    <w:multiLevelType w:val="hybridMultilevel"/>
    <w:tmpl w:val="A3D8FF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086F09"/>
    <w:multiLevelType w:val="multilevel"/>
    <w:tmpl w:val="4A1A15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7C24299"/>
    <w:multiLevelType w:val="hybridMultilevel"/>
    <w:tmpl w:val="F5E2678E"/>
    <w:lvl w:ilvl="0" w:tplc="88A47E8A">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A0E25"/>
    <w:multiLevelType w:val="hybridMultilevel"/>
    <w:tmpl w:val="4A1A1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006B82"/>
    <w:multiLevelType w:val="hybridMultilevel"/>
    <w:tmpl w:val="51BAD066"/>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4">
    <w:nsid w:val="414F3389"/>
    <w:multiLevelType w:val="hybridMultilevel"/>
    <w:tmpl w:val="AA2A8D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63288"/>
    <w:multiLevelType w:val="hybridMultilevel"/>
    <w:tmpl w:val="AA923D0A"/>
    <w:lvl w:ilvl="0" w:tplc="04090001">
      <w:start w:val="1"/>
      <w:numFmt w:val="bullet"/>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6">
    <w:nsid w:val="4E11384B"/>
    <w:multiLevelType w:val="hybridMultilevel"/>
    <w:tmpl w:val="B398731A"/>
    <w:lvl w:ilvl="0" w:tplc="B8621C2C">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E73F9"/>
    <w:multiLevelType w:val="hybridMultilevel"/>
    <w:tmpl w:val="5F8CE706"/>
    <w:lvl w:ilvl="0" w:tplc="0409001B">
      <w:start w:val="1"/>
      <w:numFmt w:val="lowerRoman"/>
      <w:lvlText w:val="%1."/>
      <w:lvlJc w:val="right"/>
      <w:pPr>
        <w:ind w:left="1207" w:hanging="360"/>
      </w:pPr>
    </w:lvl>
    <w:lvl w:ilvl="1" w:tplc="04090019" w:tentative="1">
      <w:start w:val="1"/>
      <w:numFmt w:val="lowerLetter"/>
      <w:lvlText w:val="%2."/>
      <w:lvlJc w:val="left"/>
      <w:pPr>
        <w:ind w:left="1927" w:hanging="360"/>
      </w:pPr>
    </w:lvl>
    <w:lvl w:ilvl="2" w:tplc="0409001B" w:tentative="1">
      <w:start w:val="1"/>
      <w:numFmt w:val="lowerRoman"/>
      <w:lvlText w:val="%3."/>
      <w:lvlJc w:val="right"/>
      <w:pPr>
        <w:ind w:left="2647" w:hanging="180"/>
      </w:pPr>
    </w:lvl>
    <w:lvl w:ilvl="3" w:tplc="0409000F" w:tentative="1">
      <w:start w:val="1"/>
      <w:numFmt w:val="decimal"/>
      <w:lvlText w:val="%4."/>
      <w:lvlJc w:val="left"/>
      <w:pPr>
        <w:ind w:left="3367" w:hanging="360"/>
      </w:pPr>
    </w:lvl>
    <w:lvl w:ilvl="4" w:tplc="04090019" w:tentative="1">
      <w:start w:val="1"/>
      <w:numFmt w:val="lowerLetter"/>
      <w:lvlText w:val="%5."/>
      <w:lvlJc w:val="left"/>
      <w:pPr>
        <w:ind w:left="4087" w:hanging="360"/>
      </w:pPr>
    </w:lvl>
    <w:lvl w:ilvl="5" w:tplc="0409001B" w:tentative="1">
      <w:start w:val="1"/>
      <w:numFmt w:val="lowerRoman"/>
      <w:lvlText w:val="%6."/>
      <w:lvlJc w:val="right"/>
      <w:pPr>
        <w:ind w:left="4807" w:hanging="180"/>
      </w:pPr>
    </w:lvl>
    <w:lvl w:ilvl="6" w:tplc="0409000F" w:tentative="1">
      <w:start w:val="1"/>
      <w:numFmt w:val="decimal"/>
      <w:lvlText w:val="%7."/>
      <w:lvlJc w:val="left"/>
      <w:pPr>
        <w:ind w:left="5527" w:hanging="360"/>
      </w:pPr>
    </w:lvl>
    <w:lvl w:ilvl="7" w:tplc="04090019" w:tentative="1">
      <w:start w:val="1"/>
      <w:numFmt w:val="lowerLetter"/>
      <w:lvlText w:val="%8."/>
      <w:lvlJc w:val="left"/>
      <w:pPr>
        <w:ind w:left="6247" w:hanging="360"/>
      </w:pPr>
    </w:lvl>
    <w:lvl w:ilvl="8" w:tplc="0409001B" w:tentative="1">
      <w:start w:val="1"/>
      <w:numFmt w:val="lowerRoman"/>
      <w:lvlText w:val="%9."/>
      <w:lvlJc w:val="right"/>
      <w:pPr>
        <w:ind w:left="6967" w:hanging="180"/>
      </w:pPr>
    </w:lvl>
  </w:abstractNum>
  <w:abstractNum w:abstractNumId="28">
    <w:nsid w:val="56C17EBE"/>
    <w:multiLevelType w:val="hybridMultilevel"/>
    <w:tmpl w:val="C668FA1C"/>
    <w:lvl w:ilvl="0" w:tplc="FFFFFFF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8091732"/>
    <w:multiLevelType w:val="multilevel"/>
    <w:tmpl w:val="55C0185A"/>
    <w:lvl w:ilvl="0">
      <w:start w:val="1"/>
      <w:numFmt w:val="decimal"/>
      <w:lvlText w:val="%1."/>
      <w:lvlJc w:val="left"/>
      <w:pPr>
        <w:ind w:left="720" w:hanging="360"/>
      </w:pPr>
      <w:rPr>
        <w:rFonts w:hint="default"/>
        <w:b/>
        <w:bCs/>
        <w:i w:val="0"/>
        <w:i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BCF5960"/>
    <w:multiLevelType w:val="hybridMultilevel"/>
    <w:tmpl w:val="F1D2CCCA"/>
    <w:lvl w:ilvl="0" w:tplc="F2425352">
      <w:start w:val="10"/>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06FDC"/>
    <w:multiLevelType w:val="hybridMultilevel"/>
    <w:tmpl w:val="50AC2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9E6202"/>
    <w:multiLevelType w:val="hybridMultilevel"/>
    <w:tmpl w:val="6C7AFE5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D074E1"/>
    <w:multiLevelType w:val="multilevel"/>
    <w:tmpl w:val="7BB69992"/>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9AD3B23"/>
    <w:multiLevelType w:val="multilevel"/>
    <w:tmpl w:val="E0884ACC"/>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26"/>
  </w:num>
  <w:num w:numId="3">
    <w:abstractNumId w:val="15"/>
  </w:num>
  <w:num w:numId="4">
    <w:abstractNumId w:val="2"/>
  </w:num>
  <w:num w:numId="5">
    <w:abstractNumId w:val="5"/>
  </w:num>
  <w:num w:numId="6">
    <w:abstractNumId w:val="4"/>
  </w:num>
  <w:num w:numId="7">
    <w:abstractNumId w:val="8"/>
  </w:num>
  <w:num w:numId="8">
    <w:abstractNumId w:val="31"/>
  </w:num>
  <w:num w:numId="9">
    <w:abstractNumId w:val="11"/>
  </w:num>
  <w:num w:numId="10">
    <w:abstractNumId w:val="0"/>
  </w:num>
  <w:num w:numId="11">
    <w:abstractNumId w:val="12"/>
  </w:num>
  <w:num w:numId="12">
    <w:abstractNumId w:val="24"/>
  </w:num>
  <w:num w:numId="13">
    <w:abstractNumId w:val="23"/>
  </w:num>
  <w:num w:numId="14">
    <w:abstractNumId w:val="27"/>
  </w:num>
  <w:num w:numId="15">
    <w:abstractNumId w:val="19"/>
  </w:num>
  <w:num w:numId="16">
    <w:abstractNumId w:val="9"/>
  </w:num>
  <w:num w:numId="17">
    <w:abstractNumId w:val="13"/>
  </w:num>
  <w:num w:numId="18">
    <w:abstractNumId w:val="25"/>
  </w:num>
  <w:num w:numId="19">
    <w:abstractNumId w:val="1"/>
  </w:num>
  <w:num w:numId="20">
    <w:abstractNumId w:val="14"/>
  </w:num>
  <w:num w:numId="21">
    <w:abstractNumId w:val="17"/>
  </w:num>
  <w:num w:numId="22">
    <w:abstractNumId w:val="16"/>
  </w:num>
  <w:num w:numId="23">
    <w:abstractNumId w:val="22"/>
  </w:num>
  <w:num w:numId="24">
    <w:abstractNumId w:val="20"/>
  </w:num>
  <w:num w:numId="25">
    <w:abstractNumId w:val="21"/>
  </w:num>
  <w:num w:numId="26">
    <w:abstractNumId w:val="10"/>
  </w:num>
  <w:num w:numId="27">
    <w:abstractNumId w:val="3"/>
  </w:num>
  <w:num w:numId="28">
    <w:abstractNumId w:val="33"/>
  </w:num>
  <w:num w:numId="29">
    <w:abstractNumId w:val="29"/>
  </w:num>
  <w:num w:numId="30">
    <w:abstractNumId w:val="7"/>
  </w:num>
  <w:num w:numId="31">
    <w:abstractNumId w:val="34"/>
  </w:num>
  <w:num w:numId="32">
    <w:abstractNumId w:val="30"/>
  </w:num>
  <w:num w:numId="33">
    <w:abstractNumId w:val="32"/>
  </w:num>
  <w:num w:numId="34">
    <w:abstractNumId w:val="18"/>
  </w:num>
  <w:num w:numId="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F501E0"/>
    <w:rsid w:val="00005FA3"/>
    <w:rsid w:val="00005FBE"/>
    <w:rsid w:val="00006557"/>
    <w:rsid w:val="000130E2"/>
    <w:rsid w:val="00014BEF"/>
    <w:rsid w:val="0001686D"/>
    <w:rsid w:val="000332F2"/>
    <w:rsid w:val="00036EC7"/>
    <w:rsid w:val="00037AFE"/>
    <w:rsid w:val="00042459"/>
    <w:rsid w:val="00043463"/>
    <w:rsid w:val="00044B70"/>
    <w:rsid w:val="00046865"/>
    <w:rsid w:val="0004748B"/>
    <w:rsid w:val="00057A8A"/>
    <w:rsid w:val="0006137A"/>
    <w:rsid w:val="00065032"/>
    <w:rsid w:val="000663B2"/>
    <w:rsid w:val="00067CF1"/>
    <w:rsid w:val="00072DBA"/>
    <w:rsid w:val="00074520"/>
    <w:rsid w:val="00076205"/>
    <w:rsid w:val="000A1E0D"/>
    <w:rsid w:val="000A427D"/>
    <w:rsid w:val="000B28A3"/>
    <w:rsid w:val="000B4A5C"/>
    <w:rsid w:val="000B4A5E"/>
    <w:rsid w:val="000B4D71"/>
    <w:rsid w:val="000B659D"/>
    <w:rsid w:val="000B7968"/>
    <w:rsid w:val="000C3FF2"/>
    <w:rsid w:val="000C4932"/>
    <w:rsid w:val="000C5BF7"/>
    <w:rsid w:val="000C6B4E"/>
    <w:rsid w:val="000D00E7"/>
    <w:rsid w:val="000D1872"/>
    <w:rsid w:val="000D1BA5"/>
    <w:rsid w:val="000E3F8F"/>
    <w:rsid w:val="000E486B"/>
    <w:rsid w:val="000F3ECE"/>
    <w:rsid w:val="000F43D1"/>
    <w:rsid w:val="001025E4"/>
    <w:rsid w:val="00116357"/>
    <w:rsid w:val="00125CF8"/>
    <w:rsid w:val="001262D4"/>
    <w:rsid w:val="00127B4F"/>
    <w:rsid w:val="00130DF4"/>
    <w:rsid w:val="00134159"/>
    <w:rsid w:val="001402B6"/>
    <w:rsid w:val="00141D26"/>
    <w:rsid w:val="0014603C"/>
    <w:rsid w:val="00150903"/>
    <w:rsid w:val="001516E3"/>
    <w:rsid w:val="00152E0E"/>
    <w:rsid w:val="00153BC7"/>
    <w:rsid w:val="00154659"/>
    <w:rsid w:val="00157385"/>
    <w:rsid w:val="0015786E"/>
    <w:rsid w:val="001638C8"/>
    <w:rsid w:val="00166031"/>
    <w:rsid w:val="00172E07"/>
    <w:rsid w:val="00182E8D"/>
    <w:rsid w:val="00184ABA"/>
    <w:rsid w:val="00185928"/>
    <w:rsid w:val="0019314B"/>
    <w:rsid w:val="0019405E"/>
    <w:rsid w:val="001B3417"/>
    <w:rsid w:val="001B67EB"/>
    <w:rsid w:val="001C268B"/>
    <w:rsid w:val="001C733C"/>
    <w:rsid w:val="001D0D11"/>
    <w:rsid w:val="001D5206"/>
    <w:rsid w:val="001D79FE"/>
    <w:rsid w:val="001D7CAE"/>
    <w:rsid w:val="001E4D83"/>
    <w:rsid w:val="001E5738"/>
    <w:rsid w:val="001E7BB2"/>
    <w:rsid w:val="001F46ED"/>
    <w:rsid w:val="001F615A"/>
    <w:rsid w:val="001F66F2"/>
    <w:rsid w:val="001F67E4"/>
    <w:rsid w:val="0020651E"/>
    <w:rsid w:val="00207FC7"/>
    <w:rsid w:val="00210E5B"/>
    <w:rsid w:val="002122E3"/>
    <w:rsid w:val="002132B8"/>
    <w:rsid w:val="00214D51"/>
    <w:rsid w:val="0022183C"/>
    <w:rsid w:val="00223864"/>
    <w:rsid w:val="00225103"/>
    <w:rsid w:val="00225CCD"/>
    <w:rsid w:val="00225CD0"/>
    <w:rsid w:val="00236F85"/>
    <w:rsid w:val="00244CCA"/>
    <w:rsid w:val="00245DA8"/>
    <w:rsid w:val="00250E3E"/>
    <w:rsid w:val="002511A5"/>
    <w:rsid w:val="002515AA"/>
    <w:rsid w:val="00256457"/>
    <w:rsid w:val="00257784"/>
    <w:rsid w:val="0027083E"/>
    <w:rsid w:val="00275A33"/>
    <w:rsid w:val="0028292D"/>
    <w:rsid w:val="00285302"/>
    <w:rsid w:val="00290B51"/>
    <w:rsid w:val="0029329E"/>
    <w:rsid w:val="002933A3"/>
    <w:rsid w:val="0029421C"/>
    <w:rsid w:val="002957B1"/>
    <w:rsid w:val="002A00B9"/>
    <w:rsid w:val="002A1B0E"/>
    <w:rsid w:val="002A2ED9"/>
    <w:rsid w:val="002B00E0"/>
    <w:rsid w:val="002B04ED"/>
    <w:rsid w:val="002B4805"/>
    <w:rsid w:val="002B6FA9"/>
    <w:rsid w:val="002B784E"/>
    <w:rsid w:val="002D232A"/>
    <w:rsid w:val="002D2554"/>
    <w:rsid w:val="002D3FDE"/>
    <w:rsid w:val="002E13F5"/>
    <w:rsid w:val="002E7422"/>
    <w:rsid w:val="002F3DFB"/>
    <w:rsid w:val="002F4998"/>
    <w:rsid w:val="003061C1"/>
    <w:rsid w:val="003068D8"/>
    <w:rsid w:val="00310812"/>
    <w:rsid w:val="00313D60"/>
    <w:rsid w:val="00314629"/>
    <w:rsid w:val="00316701"/>
    <w:rsid w:val="003252C5"/>
    <w:rsid w:val="0032608B"/>
    <w:rsid w:val="00332419"/>
    <w:rsid w:val="00333082"/>
    <w:rsid w:val="00333840"/>
    <w:rsid w:val="00333C30"/>
    <w:rsid w:val="003341C8"/>
    <w:rsid w:val="003527C6"/>
    <w:rsid w:val="0035484D"/>
    <w:rsid w:val="0035543C"/>
    <w:rsid w:val="00362BFE"/>
    <w:rsid w:val="00363192"/>
    <w:rsid w:val="00363343"/>
    <w:rsid w:val="0036351D"/>
    <w:rsid w:val="00364E3D"/>
    <w:rsid w:val="00370A9A"/>
    <w:rsid w:val="003722AF"/>
    <w:rsid w:val="00372D2E"/>
    <w:rsid w:val="00377EF6"/>
    <w:rsid w:val="003848EA"/>
    <w:rsid w:val="003862A2"/>
    <w:rsid w:val="00387DA9"/>
    <w:rsid w:val="003951C9"/>
    <w:rsid w:val="00395536"/>
    <w:rsid w:val="003A00E0"/>
    <w:rsid w:val="003A2198"/>
    <w:rsid w:val="003B0DB6"/>
    <w:rsid w:val="003B219D"/>
    <w:rsid w:val="003B717D"/>
    <w:rsid w:val="003B799A"/>
    <w:rsid w:val="003C004B"/>
    <w:rsid w:val="003C06C0"/>
    <w:rsid w:val="003C1FFD"/>
    <w:rsid w:val="003C3382"/>
    <w:rsid w:val="003C34A8"/>
    <w:rsid w:val="003C388D"/>
    <w:rsid w:val="003C7B3A"/>
    <w:rsid w:val="003D11C0"/>
    <w:rsid w:val="003D2153"/>
    <w:rsid w:val="003D2157"/>
    <w:rsid w:val="003E0FFB"/>
    <w:rsid w:val="003E43D7"/>
    <w:rsid w:val="003E4647"/>
    <w:rsid w:val="003F0F6C"/>
    <w:rsid w:val="003F1F9C"/>
    <w:rsid w:val="003F3324"/>
    <w:rsid w:val="003F5F12"/>
    <w:rsid w:val="00401F41"/>
    <w:rsid w:val="00402B22"/>
    <w:rsid w:val="004035B3"/>
    <w:rsid w:val="00404E31"/>
    <w:rsid w:val="00405259"/>
    <w:rsid w:val="00410CBB"/>
    <w:rsid w:val="00416D61"/>
    <w:rsid w:val="00421BFF"/>
    <w:rsid w:val="004230B9"/>
    <w:rsid w:val="00424E8C"/>
    <w:rsid w:val="0042653B"/>
    <w:rsid w:val="00431FE6"/>
    <w:rsid w:val="00441E7F"/>
    <w:rsid w:val="00444736"/>
    <w:rsid w:val="00445FDB"/>
    <w:rsid w:val="00450D74"/>
    <w:rsid w:val="0045126B"/>
    <w:rsid w:val="00452369"/>
    <w:rsid w:val="00463CD9"/>
    <w:rsid w:val="0046559A"/>
    <w:rsid w:val="00466B31"/>
    <w:rsid w:val="004736DD"/>
    <w:rsid w:val="004901A0"/>
    <w:rsid w:val="00490E58"/>
    <w:rsid w:val="004958D7"/>
    <w:rsid w:val="004A108E"/>
    <w:rsid w:val="004A26D6"/>
    <w:rsid w:val="004A7F76"/>
    <w:rsid w:val="004B71DA"/>
    <w:rsid w:val="004C0A62"/>
    <w:rsid w:val="004C1732"/>
    <w:rsid w:val="004C5AA9"/>
    <w:rsid w:val="004C6CE7"/>
    <w:rsid w:val="004D0E80"/>
    <w:rsid w:val="004D6BC9"/>
    <w:rsid w:val="004D6F71"/>
    <w:rsid w:val="004E0167"/>
    <w:rsid w:val="004E631B"/>
    <w:rsid w:val="004F0AFE"/>
    <w:rsid w:val="00506229"/>
    <w:rsid w:val="00506E05"/>
    <w:rsid w:val="0051005F"/>
    <w:rsid w:val="005152FF"/>
    <w:rsid w:val="00522594"/>
    <w:rsid w:val="00527004"/>
    <w:rsid w:val="00532249"/>
    <w:rsid w:val="00537D23"/>
    <w:rsid w:val="0054196A"/>
    <w:rsid w:val="00544BBE"/>
    <w:rsid w:val="00544FB0"/>
    <w:rsid w:val="005460BC"/>
    <w:rsid w:val="005603BD"/>
    <w:rsid w:val="00565AF8"/>
    <w:rsid w:val="00565DE9"/>
    <w:rsid w:val="0056711A"/>
    <w:rsid w:val="0057417B"/>
    <w:rsid w:val="00577446"/>
    <w:rsid w:val="005802DF"/>
    <w:rsid w:val="005811EA"/>
    <w:rsid w:val="00582AF4"/>
    <w:rsid w:val="005903DA"/>
    <w:rsid w:val="0059236A"/>
    <w:rsid w:val="005A2A92"/>
    <w:rsid w:val="005B0066"/>
    <w:rsid w:val="005B3576"/>
    <w:rsid w:val="005B5737"/>
    <w:rsid w:val="005B5D79"/>
    <w:rsid w:val="005B66AD"/>
    <w:rsid w:val="005B7049"/>
    <w:rsid w:val="005C633E"/>
    <w:rsid w:val="005C668A"/>
    <w:rsid w:val="005C6EC7"/>
    <w:rsid w:val="005D13A8"/>
    <w:rsid w:val="005E003F"/>
    <w:rsid w:val="005E1A21"/>
    <w:rsid w:val="005E4BA1"/>
    <w:rsid w:val="005E6BBD"/>
    <w:rsid w:val="005F2CF0"/>
    <w:rsid w:val="005F396D"/>
    <w:rsid w:val="005F58E1"/>
    <w:rsid w:val="005F7C69"/>
    <w:rsid w:val="006107C2"/>
    <w:rsid w:val="00611D8D"/>
    <w:rsid w:val="00612469"/>
    <w:rsid w:val="00616F43"/>
    <w:rsid w:val="00617011"/>
    <w:rsid w:val="00621EFD"/>
    <w:rsid w:val="0062240C"/>
    <w:rsid w:val="00624FBF"/>
    <w:rsid w:val="00641444"/>
    <w:rsid w:val="00655FA6"/>
    <w:rsid w:val="00656B10"/>
    <w:rsid w:val="00661571"/>
    <w:rsid w:val="006617F5"/>
    <w:rsid w:val="0066743A"/>
    <w:rsid w:val="00676A4B"/>
    <w:rsid w:val="00685A72"/>
    <w:rsid w:val="0068701F"/>
    <w:rsid w:val="006916CE"/>
    <w:rsid w:val="006949FB"/>
    <w:rsid w:val="006965F2"/>
    <w:rsid w:val="00696876"/>
    <w:rsid w:val="006A0E06"/>
    <w:rsid w:val="006A1B76"/>
    <w:rsid w:val="006A63F2"/>
    <w:rsid w:val="006A64B4"/>
    <w:rsid w:val="006B3771"/>
    <w:rsid w:val="006B55A1"/>
    <w:rsid w:val="006B7A0B"/>
    <w:rsid w:val="006C2D9E"/>
    <w:rsid w:val="006C4A6A"/>
    <w:rsid w:val="006C6A74"/>
    <w:rsid w:val="006D4E2E"/>
    <w:rsid w:val="006E5EEF"/>
    <w:rsid w:val="006F5CF6"/>
    <w:rsid w:val="006F6CDF"/>
    <w:rsid w:val="006F6ED2"/>
    <w:rsid w:val="00700836"/>
    <w:rsid w:val="00702386"/>
    <w:rsid w:val="00705B98"/>
    <w:rsid w:val="00705E02"/>
    <w:rsid w:val="0070668A"/>
    <w:rsid w:val="007071DC"/>
    <w:rsid w:val="007106C0"/>
    <w:rsid w:val="00717D74"/>
    <w:rsid w:val="00726BB5"/>
    <w:rsid w:val="00731375"/>
    <w:rsid w:val="00737F25"/>
    <w:rsid w:val="0074128E"/>
    <w:rsid w:val="00742776"/>
    <w:rsid w:val="00742B67"/>
    <w:rsid w:val="0075004E"/>
    <w:rsid w:val="00750BFD"/>
    <w:rsid w:val="00752F09"/>
    <w:rsid w:val="00754723"/>
    <w:rsid w:val="00754E43"/>
    <w:rsid w:val="00755EE9"/>
    <w:rsid w:val="00763150"/>
    <w:rsid w:val="007631D7"/>
    <w:rsid w:val="00763A25"/>
    <w:rsid w:val="00773C7E"/>
    <w:rsid w:val="00775B10"/>
    <w:rsid w:val="00776E75"/>
    <w:rsid w:val="00780249"/>
    <w:rsid w:val="00780B14"/>
    <w:rsid w:val="00782AD9"/>
    <w:rsid w:val="00783BE3"/>
    <w:rsid w:val="00783D44"/>
    <w:rsid w:val="00792607"/>
    <w:rsid w:val="00792F89"/>
    <w:rsid w:val="0079309B"/>
    <w:rsid w:val="00793385"/>
    <w:rsid w:val="007A41F6"/>
    <w:rsid w:val="007A59A7"/>
    <w:rsid w:val="007A7601"/>
    <w:rsid w:val="007B5F17"/>
    <w:rsid w:val="007C1974"/>
    <w:rsid w:val="007C275C"/>
    <w:rsid w:val="007C721B"/>
    <w:rsid w:val="007D3930"/>
    <w:rsid w:val="007D7F92"/>
    <w:rsid w:val="007E58CE"/>
    <w:rsid w:val="007E723C"/>
    <w:rsid w:val="007E7412"/>
    <w:rsid w:val="007F0CBA"/>
    <w:rsid w:val="007F3E05"/>
    <w:rsid w:val="007F60E1"/>
    <w:rsid w:val="008138E3"/>
    <w:rsid w:val="008167B5"/>
    <w:rsid w:val="00816F97"/>
    <w:rsid w:val="00823896"/>
    <w:rsid w:val="00823A44"/>
    <w:rsid w:val="00824E9A"/>
    <w:rsid w:val="008303DE"/>
    <w:rsid w:val="00831578"/>
    <w:rsid w:val="008404E7"/>
    <w:rsid w:val="00840D9B"/>
    <w:rsid w:val="00841430"/>
    <w:rsid w:val="008432AC"/>
    <w:rsid w:val="00847135"/>
    <w:rsid w:val="00854AF5"/>
    <w:rsid w:val="00855F82"/>
    <w:rsid w:val="00862931"/>
    <w:rsid w:val="00863E41"/>
    <w:rsid w:val="00864210"/>
    <w:rsid w:val="00864416"/>
    <w:rsid w:val="00867B69"/>
    <w:rsid w:val="00871D93"/>
    <w:rsid w:val="00871F45"/>
    <w:rsid w:val="008723A8"/>
    <w:rsid w:val="00872DE0"/>
    <w:rsid w:val="00880B5F"/>
    <w:rsid w:val="00881D93"/>
    <w:rsid w:val="00883437"/>
    <w:rsid w:val="00886EF1"/>
    <w:rsid w:val="00887ADE"/>
    <w:rsid w:val="008902FF"/>
    <w:rsid w:val="0089123F"/>
    <w:rsid w:val="00894085"/>
    <w:rsid w:val="00894709"/>
    <w:rsid w:val="00895489"/>
    <w:rsid w:val="008A7B08"/>
    <w:rsid w:val="008B06A0"/>
    <w:rsid w:val="008B270E"/>
    <w:rsid w:val="008B5955"/>
    <w:rsid w:val="008B5AF7"/>
    <w:rsid w:val="008B5B5E"/>
    <w:rsid w:val="008C0595"/>
    <w:rsid w:val="008C130D"/>
    <w:rsid w:val="008C3A15"/>
    <w:rsid w:val="008C43C4"/>
    <w:rsid w:val="008D3E53"/>
    <w:rsid w:val="008D4344"/>
    <w:rsid w:val="008D4D66"/>
    <w:rsid w:val="008D6118"/>
    <w:rsid w:val="008D77C5"/>
    <w:rsid w:val="008E16EB"/>
    <w:rsid w:val="008E2ECE"/>
    <w:rsid w:val="008E501A"/>
    <w:rsid w:val="008E6A30"/>
    <w:rsid w:val="008F1FE0"/>
    <w:rsid w:val="008F6D38"/>
    <w:rsid w:val="009035E3"/>
    <w:rsid w:val="00903B96"/>
    <w:rsid w:val="00905F6C"/>
    <w:rsid w:val="00906C68"/>
    <w:rsid w:val="00907CAD"/>
    <w:rsid w:val="00913D94"/>
    <w:rsid w:val="009141B0"/>
    <w:rsid w:val="00927484"/>
    <w:rsid w:val="009355AD"/>
    <w:rsid w:val="00937F7F"/>
    <w:rsid w:val="0094036E"/>
    <w:rsid w:val="00941E8A"/>
    <w:rsid w:val="009454B3"/>
    <w:rsid w:val="00945B0B"/>
    <w:rsid w:val="00947B26"/>
    <w:rsid w:val="00954E72"/>
    <w:rsid w:val="0096319E"/>
    <w:rsid w:val="009655AB"/>
    <w:rsid w:val="0097347E"/>
    <w:rsid w:val="00976D57"/>
    <w:rsid w:val="009770E9"/>
    <w:rsid w:val="009828D8"/>
    <w:rsid w:val="00983495"/>
    <w:rsid w:val="00983F1D"/>
    <w:rsid w:val="009870AA"/>
    <w:rsid w:val="00991AD2"/>
    <w:rsid w:val="00997500"/>
    <w:rsid w:val="009A1F0E"/>
    <w:rsid w:val="009A2429"/>
    <w:rsid w:val="009B1F3C"/>
    <w:rsid w:val="009B229A"/>
    <w:rsid w:val="009C2C93"/>
    <w:rsid w:val="009C6C89"/>
    <w:rsid w:val="009C7D33"/>
    <w:rsid w:val="009D11E5"/>
    <w:rsid w:val="009D547E"/>
    <w:rsid w:val="009D662F"/>
    <w:rsid w:val="009E02FF"/>
    <w:rsid w:val="009E06A1"/>
    <w:rsid w:val="009E35B3"/>
    <w:rsid w:val="009E4375"/>
    <w:rsid w:val="009E4504"/>
    <w:rsid w:val="009E635D"/>
    <w:rsid w:val="009E6937"/>
    <w:rsid w:val="009F06D5"/>
    <w:rsid w:val="009F42F8"/>
    <w:rsid w:val="009F6D07"/>
    <w:rsid w:val="00A031B7"/>
    <w:rsid w:val="00A04DA7"/>
    <w:rsid w:val="00A07FF6"/>
    <w:rsid w:val="00A21642"/>
    <w:rsid w:val="00A21E99"/>
    <w:rsid w:val="00A25299"/>
    <w:rsid w:val="00A26C40"/>
    <w:rsid w:val="00A309CC"/>
    <w:rsid w:val="00A3448F"/>
    <w:rsid w:val="00A365CF"/>
    <w:rsid w:val="00A37D4A"/>
    <w:rsid w:val="00A45E28"/>
    <w:rsid w:val="00A467CA"/>
    <w:rsid w:val="00A50152"/>
    <w:rsid w:val="00A5057C"/>
    <w:rsid w:val="00A51403"/>
    <w:rsid w:val="00A52F52"/>
    <w:rsid w:val="00A5610F"/>
    <w:rsid w:val="00A6367A"/>
    <w:rsid w:val="00A72711"/>
    <w:rsid w:val="00A72928"/>
    <w:rsid w:val="00A76E9D"/>
    <w:rsid w:val="00A77305"/>
    <w:rsid w:val="00A8019A"/>
    <w:rsid w:val="00A8146A"/>
    <w:rsid w:val="00A8447D"/>
    <w:rsid w:val="00A874D3"/>
    <w:rsid w:val="00A87BBB"/>
    <w:rsid w:val="00A9585A"/>
    <w:rsid w:val="00AA1840"/>
    <w:rsid w:val="00AA23AA"/>
    <w:rsid w:val="00AA4713"/>
    <w:rsid w:val="00AA4B28"/>
    <w:rsid w:val="00AB085C"/>
    <w:rsid w:val="00AB0DE0"/>
    <w:rsid w:val="00AB150F"/>
    <w:rsid w:val="00AB4C65"/>
    <w:rsid w:val="00AB5024"/>
    <w:rsid w:val="00AB6D30"/>
    <w:rsid w:val="00AC36CE"/>
    <w:rsid w:val="00AC396E"/>
    <w:rsid w:val="00AC3AC1"/>
    <w:rsid w:val="00AC5AFC"/>
    <w:rsid w:val="00AD004A"/>
    <w:rsid w:val="00AD015A"/>
    <w:rsid w:val="00AD1B33"/>
    <w:rsid w:val="00AD25FE"/>
    <w:rsid w:val="00AD6A40"/>
    <w:rsid w:val="00AE1289"/>
    <w:rsid w:val="00AE179B"/>
    <w:rsid w:val="00AE57C4"/>
    <w:rsid w:val="00AF2ADA"/>
    <w:rsid w:val="00AF6FA8"/>
    <w:rsid w:val="00B045F8"/>
    <w:rsid w:val="00B053EA"/>
    <w:rsid w:val="00B071A8"/>
    <w:rsid w:val="00B07B79"/>
    <w:rsid w:val="00B07D12"/>
    <w:rsid w:val="00B10F5C"/>
    <w:rsid w:val="00B20FE6"/>
    <w:rsid w:val="00B24EAE"/>
    <w:rsid w:val="00B254B9"/>
    <w:rsid w:val="00B31A62"/>
    <w:rsid w:val="00B31FE1"/>
    <w:rsid w:val="00B37182"/>
    <w:rsid w:val="00B371F5"/>
    <w:rsid w:val="00B40E30"/>
    <w:rsid w:val="00B45BB7"/>
    <w:rsid w:val="00B4724F"/>
    <w:rsid w:val="00B4794B"/>
    <w:rsid w:val="00B5138F"/>
    <w:rsid w:val="00B54FB5"/>
    <w:rsid w:val="00B55BC9"/>
    <w:rsid w:val="00B57DDC"/>
    <w:rsid w:val="00B60B8A"/>
    <w:rsid w:val="00B60F42"/>
    <w:rsid w:val="00B63D28"/>
    <w:rsid w:val="00B65457"/>
    <w:rsid w:val="00B67D82"/>
    <w:rsid w:val="00B71DFB"/>
    <w:rsid w:val="00B72B09"/>
    <w:rsid w:val="00B737AB"/>
    <w:rsid w:val="00B73DD3"/>
    <w:rsid w:val="00B764B1"/>
    <w:rsid w:val="00B80567"/>
    <w:rsid w:val="00B81C20"/>
    <w:rsid w:val="00B82FA6"/>
    <w:rsid w:val="00B87462"/>
    <w:rsid w:val="00B906A1"/>
    <w:rsid w:val="00B91D71"/>
    <w:rsid w:val="00B9321D"/>
    <w:rsid w:val="00BA0AB2"/>
    <w:rsid w:val="00BA1260"/>
    <w:rsid w:val="00BA4276"/>
    <w:rsid w:val="00BB24BE"/>
    <w:rsid w:val="00BB4537"/>
    <w:rsid w:val="00BD171F"/>
    <w:rsid w:val="00BE020A"/>
    <w:rsid w:val="00BE2E28"/>
    <w:rsid w:val="00BE6A0E"/>
    <w:rsid w:val="00BE7966"/>
    <w:rsid w:val="00BF4A40"/>
    <w:rsid w:val="00C00975"/>
    <w:rsid w:val="00C02003"/>
    <w:rsid w:val="00C033F6"/>
    <w:rsid w:val="00C059B6"/>
    <w:rsid w:val="00C06225"/>
    <w:rsid w:val="00C1499E"/>
    <w:rsid w:val="00C150B1"/>
    <w:rsid w:val="00C24819"/>
    <w:rsid w:val="00C25A3B"/>
    <w:rsid w:val="00C261C4"/>
    <w:rsid w:val="00C30098"/>
    <w:rsid w:val="00C3622B"/>
    <w:rsid w:val="00C370CA"/>
    <w:rsid w:val="00C379CF"/>
    <w:rsid w:val="00C410B0"/>
    <w:rsid w:val="00C52DFC"/>
    <w:rsid w:val="00C55B9C"/>
    <w:rsid w:val="00C631BF"/>
    <w:rsid w:val="00C6422F"/>
    <w:rsid w:val="00C66D6B"/>
    <w:rsid w:val="00C67BE6"/>
    <w:rsid w:val="00C70497"/>
    <w:rsid w:val="00C7087B"/>
    <w:rsid w:val="00C7192A"/>
    <w:rsid w:val="00C72DB7"/>
    <w:rsid w:val="00C77067"/>
    <w:rsid w:val="00C82AE2"/>
    <w:rsid w:val="00C86D15"/>
    <w:rsid w:val="00C93F9B"/>
    <w:rsid w:val="00C97E88"/>
    <w:rsid w:val="00CA48EA"/>
    <w:rsid w:val="00CA637A"/>
    <w:rsid w:val="00CA6857"/>
    <w:rsid w:val="00CC0689"/>
    <w:rsid w:val="00CC73B3"/>
    <w:rsid w:val="00CD2E39"/>
    <w:rsid w:val="00CD638B"/>
    <w:rsid w:val="00CD679E"/>
    <w:rsid w:val="00CD723C"/>
    <w:rsid w:val="00CE765A"/>
    <w:rsid w:val="00CF4080"/>
    <w:rsid w:val="00CF4376"/>
    <w:rsid w:val="00CF478D"/>
    <w:rsid w:val="00D01421"/>
    <w:rsid w:val="00D03E19"/>
    <w:rsid w:val="00D10EC1"/>
    <w:rsid w:val="00D15947"/>
    <w:rsid w:val="00D15A72"/>
    <w:rsid w:val="00D1705C"/>
    <w:rsid w:val="00D17116"/>
    <w:rsid w:val="00D17F4D"/>
    <w:rsid w:val="00D21409"/>
    <w:rsid w:val="00D21C0B"/>
    <w:rsid w:val="00D22924"/>
    <w:rsid w:val="00D3414D"/>
    <w:rsid w:val="00D36305"/>
    <w:rsid w:val="00D4451E"/>
    <w:rsid w:val="00D46D9A"/>
    <w:rsid w:val="00D5156B"/>
    <w:rsid w:val="00D54904"/>
    <w:rsid w:val="00D54E0B"/>
    <w:rsid w:val="00D61395"/>
    <w:rsid w:val="00D63708"/>
    <w:rsid w:val="00D67286"/>
    <w:rsid w:val="00D70899"/>
    <w:rsid w:val="00D716A1"/>
    <w:rsid w:val="00D735CB"/>
    <w:rsid w:val="00D73F30"/>
    <w:rsid w:val="00D74D68"/>
    <w:rsid w:val="00D76878"/>
    <w:rsid w:val="00D81388"/>
    <w:rsid w:val="00D84B46"/>
    <w:rsid w:val="00D85991"/>
    <w:rsid w:val="00D8765E"/>
    <w:rsid w:val="00D945D2"/>
    <w:rsid w:val="00DA0336"/>
    <w:rsid w:val="00DA08C6"/>
    <w:rsid w:val="00DA2EF6"/>
    <w:rsid w:val="00DA4C97"/>
    <w:rsid w:val="00DB079B"/>
    <w:rsid w:val="00DC0DCE"/>
    <w:rsid w:val="00DC226A"/>
    <w:rsid w:val="00DC32A3"/>
    <w:rsid w:val="00DC6DC9"/>
    <w:rsid w:val="00DD1BB6"/>
    <w:rsid w:val="00DD266F"/>
    <w:rsid w:val="00DD5CB6"/>
    <w:rsid w:val="00DD5DF7"/>
    <w:rsid w:val="00DD692A"/>
    <w:rsid w:val="00DE1BC5"/>
    <w:rsid w:val="00DE642B"/>
    <w:rsid w:val="00DE6923"/>
    <w:rsid w:val="00DF16D1"/>
    <w:rsid w:val="00DF1838"/>
    <w:rsid w:val="00DF43AF"/>
    <w:rsid w:val="00DF7EF5"/>
    <w:rsid w:val="00E00623"/>
    <w:rsid w:val="00E114B5"/>
    <w:rsid w:val="00E139FB"/>
    <w:rsid w:val="00E15658"/>
    <w:rsid w:val="00E17906"/>
    <w:rsid w:val="00E17E7B"/>
    <w:rsid w:val="00E24394"/>
    <w:rsid w:val="00E246F7"/>
    <w:rsid w:val="00E325C4"/>
    <w:rsid w:val="00E333DE"/>
    <w:rsid w:val="00E34B5B"/>
    <w:rsid w:val="00E404A8"/>
    <w:rsid w:val="00E41604"/>
    <w:rsid w:val="00E424E1"/>
    <w:rsid w:val="00E42BEC"/>
    <w:rsid w:val="00E439B8"/>
    <w:rsid w:val="00E5735D"/>
    <w:rsid w:val="00E61484"/>
    <w:rsid w:val="00E640D8"/>
    <w:rsid w:val="00E75C41"/>
    <w:rsid w:val="00E80236"/>
    <w:rsid w:val="00E812EF"/>
    <w:rsid w:val="00E83A21"/>
    <w:rsid w:val="00E86915"/>
    <w:rsid w:val="00E92272"/>
    <w:rsid w:val="00E96CF2"/>
    <w:rsid w:val="00EA07E3"/>
    <w:rsid w:val="00EA2A3B"/>
    <w:rsid w:val="00EA2CA7"/>
    <w:rsid w:val="00EA4936"/>
    <w:rsid w:val="00EA5913"/>
    <w:rsid w:val="00EA6A5B"/>
    <w:rsid w:val="00EB31E6"/>
    <w:rsid w:val="00EB7903"/>
    <w:rsid w:val="00EC0262"/>
    <w:rsid w:val="00ED3D16"/>
    <w:rsid w:val="00EE04DB"/>
    <w:rsid w:val="00EE3059"/>
    <w:rsid w:val="00EE3455"/>
    <w:rsid w:val="00EE4644"/>
    <w:rsid w:val="00EE47CC"/>
    <w:rsid w:val="00EF0FE7"/>
    <w:rsid w:val="00EF4A80"/>
    <w:rsid w:val="00F017C5"/>
    <w:rsid w:val="00F05F56"/>
    <w:rsid w:val="00F217E2"/>
    <w:rsid w:val="00F23580"/>
    <w:rsid w:val="00F23D21"/>
    <w:rsid w:val="00F2725D"/>
    <w:rsid w:val="00F27FE9"/>
    <w:rsid w:val="00F3060D"/>
    <w:rsid w:val="00F452FB"/>
    <w:rsid w:val="00F47451"/>
    <w:rsid w:val="00F501E0"/>
    <w:rsid w:val="00F538D0"/>
    <w:rsid w:val="00F576EE"/>
    <w:rsid w:val="00F66958"/>
    <w:rsid w:val="00F77F92"/>
    <w:rsid w:val="00F8495E"/>
    <w:rsid w:val="00F87FEC"/>
    <w:rsid w:val="00F915C3"/>
    <w:rsid w:val="00F93487"/>
    <w:rsid w:val="00F96313"/>
    <w:rsid w:val="00F97D0B"/>
    <w:rsid w:val="00FA186E"/>
    <w:rsid w:val="00FA1C45"/>
    <w:rsid w:val="00FA464F"/>
    <w:rsid w:val="00FB1397"/>
    <w:rsid w:val="00FB1812"/>
    <w:rsid w:val="00FB290C"/>
    <w:rsid w:val="00FB3126"/>
    <w:rsid w:val="00FB400F"/>
    <w:rsid w:val="00FB6D95"/>
    <w:rsid w:val="00FC248F"/>
    <w:rsid w:val="00FC5921"/>
    <w:rsid w:val="00FC5941"/>
    <w:rsid w:val="00FC5D6B"/>
    <w:rsid w:val="00FD35EB"/>
    <w:rsid w:val="00FD6D10"/>
    <w:rsid w:val="00FD7083"/>
    <w:rsid w:val="00FE048C"/>
    <w:rsid w:val="00FE2878"/>
    <w:rsid w:val="00FE6603"/>
    <w:rsid w:val="00FE6B07"/>
    <w:rsid w:val="00FE7A02"/>
    <w:rsid w:val="00FF20C6"/>
    <w:rsid w:val="00FF21E4"/>
    <w:rsid w:val="00FF5DD6"/>
    <w:rsid w:val="00FF66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A3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itle" w:qFormat="1"/>
    <w:lsdException w:name="List Paragraph" w:uiPriority="34" w:qFormat="1"/>
  </w:latentStyles>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70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 w:type="character" w:customStyle="1" w:styleId="Heading3Char">
    <w:name w:val="Heading 3 Char"/>
    <w:basedOn w:val="DefaultParagraphFont"/>
    <w:link w:val="Heading3"/>
    <w:rsid w:val="0027083E"/>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rsid w:val="00C062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06225"/>
    <w:rPr>
      <w:rFonts w:ascii="Lucida Grande" w:hAnsi="Lucida Grande" w:cs="Lucida Grande"/>
      <w:sz w:val="18"/>
      <w:szCs w:val="18"/>
    </w:rPr>
  </w:style>
  <w:style w:type="paragraph" w:styleId="Title">
    <w:name w:val="Title"/>
    <w:basedOn w:val="Normal"/>
    <w:link w:val="TitleChar"/>
    <w:qFormat/>
    <w:rsid w:val="00F934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93487"/>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itle" w:qFormat="1"/>
    <w:lsdException w:name="List Paragraph" w:uiPriority="34" w:qFormat="1"/>
  </w:latentStyles>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708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 w:type="character" w:customStyle="1" w:styleId="Heading3Char">
    <w:name w:val="Heading 3 Char"/>
    <w:basedOn w:val="DefaultParagraphFont"/>
    <w:link w:val="Heading3"/>
    <w:rsid w:val="0027083E"/>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rsid w:val="00C062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06225"/>
    <w:rPr>
      <w:rFonts w:ascii="Lucida Grande" w:hAnsi="Lucida Grande" w:cs="Lucida Grande"/>
      <w:sz w:val="18"/>
      <w:szCs w:val="18"/>
    </w:rPr>
  </w:style>
  <w:style w:type="paragraph" w:styleId="Title">
    <w:name w:val="Title"/>
    <w:basedOn w:val="Normal"/>
    <w:link w:val="TitleChar"/>
    <w:qFormat/>
    <w:rsid w:val="00F934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93487"/>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11006">
      <w:bodyDiv w:val="1"/>
      <w:marLeft w:val="0"/>
      <w:marRight w:val="0"/>
      <w:marTop w:val="0"/>
      <w:marBottom w:val="0"/>
      <w:divBdr>
        <w:top w:val="none" w:sz="0" w:space="0" w:color="auto"/>
        <w:left w:val="none" w:sz="0" w:space="0" w:color="auto"/>
        <w:bottom w:val="none" w:sz="0" w:space="0" w:color="auto"/>
        <w:right w:val="none" w:sz="0" w:space="0" w:color="auto"/>
      </w:divBdr>
    </w:div>
    <w:div w:id="843395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314D-EC7C-CD40-84A1-016296E6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1983</Words>
  <Characters>11307</Characters>
  <Application>Microsoft Macintosh Word</Application>
  <DocSecurity>0</DocSecurity>
  <Lines>94</Lines>
  <Paragraphs>26</Paragraphs>
  <ScaleCrop>false</ScaleCrop>
  <Company>OCASA</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6</cp:revision>
  <cp:lastPrinted>2016-07-07T13:58:00Z</cp:lastPrinted>
  <dcterms:created xsi:type="dcterms:W3CDTF">2017-07-11T20:50:00Z</dcterms:created>
  <dcterms:modified xsi:type="dcterms:W3CDTF">2017-08-15T19:09:00Z</dcterms:modified>
</cp:coreProperties>
</file>