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659B4" w14:textId="174EA037" w:rsidR="003862A2" w:rsidRDefault="001D79FE" w:rsidP="006414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58F45" wp14:editId="11C913FA">
                <wp:simplePos x="0" y="0"/>
                <wp:positionH relativeFrom="column">
                  <wp:posOffset>-9525</wp:posOffset>
                </wp:positionH>
                <wp:positionV relativeFrom="paragraph">
                  <wp:posOffset>-685800</wp:posOffset>
                </wp:positionV>
                <wp:extent cx="3438525" cy="914400"/>
                <wp:effectExtent l="0" t="0" r="0" b="0"/>
                <wp:wrapTight wrapText="bothSides">
                  <wp:wrapPolygon edited="0">
                    <wp:start x="160" y="600"/>
                    <wp:lineTo x="160" y="20400"/>
                    <wp:lineTo x="21221" y="20400"/>
                    <wp:lineTo x="21221" y="600"/>
                    <wp:lineTo x="160" y="60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4BCDC" w14:textId="77777777" w:rsidR="00664BD9" w:rsidRDefault="00664BD9" w:rsidP="00065032">
                            <w:pPr>
                              <w:spacing w:after="0"/>
                              <w:rPr>
                                <w:rFonts w:cs="Marker Felt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>OCASA Board of Directors</w:t>
                            </w:r>
                            <w:r w:rsidRPr="00A8447D"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 Meeting</w:t>
                            </w: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 </w:t>
                            </w:r>
                          </w:p>
                          <w:p w14:paraId="6A102A65" w14:textId="77777777" w:rsidR="00C06D7E" w:rsidRDefault="00664BD9" w:rsidP="00065032">
                            <w:pPr>
                              <w:spacing w:after="0"/>
                              <w:rPr>
                                <w:rFonts w:cs="Marker Felt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>Friday, December 9,</w:t>
                            </w:r>
                            <w:r w:rsidRPr="00A8447D"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6    </w:t>
                            </w:r>
                          </w:p>
                          <w:p w14:paraId="1ECE03D7" w14:textId="093756F6" w:rsidR="00664BD9" w:rsidRDefault="00664BD9" w:rsidP="00065032">
                            <w:pPr>
                              <w:spacing w:after="0"/>
                              <w:rPr>
                                <w:rFonts w:cs="Marker Felt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12:30 pm – 1:45 pm </w:t>
                            </w:r>
                          </w:p>
                          <w:p w14:paraId="2110FA3A" w14:textId="2B0FCEEB" w:rsidR="00664BD9" w:rsidRPr="00C06D7E" w:rsidRDefault="00C06D7E" w:rsidP="00156D0E">
                            <w:pPr>
                              <w:spacing w:after="0"/>
                              <w:rPr>
                                <w:rFonts w:cs="Marker Felt"/>
                                <w:b/>
                                <w:szCs w:val="32"/>
                              </w:rPr>
                            </w:pPr>
                            <w:r w:rsidRPr="00C06D7E">
                              <w:rPr>
                                <w:rFonts w:cs="Marker Felt"/>
                                <w:b/>
                                <w:szCs w:val="32"/>
                              </w:rPr>
                              <w:t>Teleconference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.7pt;margin-top:-53.95pt;width:270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" filled="f" stroked="f">
                <v:textbox inset=",7.2pt,,7.2pt">
                  <w:txbxContent>
                    <w:p w14:paraId="2604BCDC" w14:textId="77777777" w:rsidR="00664BD9" w:rsidRDefault="00664BD9" w:rsidP="00065032">
                      <w:pPr>
                        <w:spacing w:after="0"/>
                        <w:rPr>
                          <w:rFonts w:cs="Marker Felt"/>
                          <w:b/>
                          <w:szCs w:val="32"/>
                        </w:rPr>
                      </w:pPr>
                      <w:r>
                        <w:rPr>
                          <w:rFonts w:cs="Marker Felt"/>
                          <w:b/>
                          <w:szCs w:val="32"/>
                        </w:rPr>
                        <w:t>OCASA Board of Directors</w:t>
                      </w:r>
                      <w:r w:rsidRPr="00A8447D">
                        <w:rPr>
                          <w:rFonts w:cs="Marker Felt"/>
                          <w:b/>
                          <w:szCs w:val="32"/>
                        </w:rPr>
                        <w:t xml:space="preserve"> Meeting</w:t>
                      </w:r>
                      <w:r>
                        <w:rPr>
                          <w:rFonts w:cs="Marker Felt"/>
                          <w:b/>
                          <w:szCs w:val="32"/>
                        </w:rPr>
                        <w:t xml:space="preserve"> </w:t>
                      </w:r>
                    </w:p>
                    <w:p w14:paraId="6A102A65" w14:textId="77777777" w:rsidR="00C06D7E" w:rsidRDefault="00664BD9" w:rsidP="00065032">
                      <w:pPr>
                        <w:spacing w:after="0"/>
                        <w:rPr>
                          <w:rFonts w:cs="Marker Felt"/>
                          <w:b/>
                          <w:szCs w:val="32"/>
                        </w:rPr>
                      </w:pPr>
                      <w:r>
                        <w:rPr>
                          <w:rFonts w:cs="Marker Felt"/>
                          <w:b/>
                          <w:szCs w:val="32"/>
                        </w:rPr>
                        <w:t>Friday, December 9,</w:t>
                      </w:r>
                      <w:r w:rsidRPr="00A8447D">
                        <w:rPr>
                          <w:rFonts w:cs="Marker Felt"/>
                          <w:b/>
                          <w:szCs w:val="32"/>
                        </w:rPr>
                        <w:t xml:space="preserve"> 201</w:t>
                      </w:r>
                      <w:r>
                        <w:rPr>
                          <w:rFonts w:cs="Marker Felt"/>
                          <w:b/>
                          <w:szCs w:val="32"/>
                        </w:rPr>
                        <w:t xml:space="preserve">6    </w:t>
                      </w:r>
                    </w:p>
                    <w:p w14:paraId="1ECE03D7" w14:textId="093756F6" w:rsidR="00664BD9" w:rsidRDefault="00664BD9" w:rsidP="00065032">
                      <w:pPr>
                        <w:spacing w:after="0"/>
                        <w:rPr>
                          <w:rFonts w:cs="Marker Felt"/>
                          <w:b/>
                          <w:szCs w:val="32"/>
                        </w:rPr>
                      </w:pPr>
                      <w:r>
                        <w:rPr>
                          <w:rFonts w:cs="Marker Felt"/>
                          <w:b/>
                          <w:szCs w:val="32"/>
                        </w:rPr>
                        <w:t xml:space="preserve">12:30 pm – 1:45 pm </w:t>
                      </w:r>
                    </w:p>
                    <w:p w14:paraId="2110FA3A" w14:textId="2B0FCEEB" w:rsidR="00664BD9" w:rsidRPr="00C06D7E" w:rsidRDefault="00C06D7E" w:rsidP="00156D0E">
                      <w:pPr>
                        <w:spacing w:after="0"/>
                        <w:rPr>
                          <w:rFonts w:cs="Marker Felt"/>
                          <w:b/>
                          <w:szCs w:val="32"/>
                        </w:rPr>
                      </w:pPr>
                      <w:bookmarkStart w:id="1" w:name="_GoBack"/>
                      <w:r w:rsidRPr="00C06D7E">
                        <w:rPr>
                          <w:rFonts w:cs="Marker Felt"/>
                          <w:b/>
                          <w:szCs w:val="32"/>
                        </w:rPr>
                        <w:t>Teleconference</w:t>
                      </w:r>
                    </w:p>
                    <w:bookmarkEnd w:id="1"/>
                  </w:txbxContent>
                </v:textbox>
                <w10:wrap type="tight"/>
              </v:shape>
            </w:pict>
          </mc:Fallback>
        </mc:AlternateContent>
      </w:r>
    </w:p>
    <w:p w14:paraId="363C1DAA" w14:textId="77777777" w:rsidR="008E501A" w:rsidRDefault="008E501A" w:rsidP="00641444">
      <w:pPr>
        <w:spacing w:after="0"/>
        <w:rPr>
          <w:b/>
        </w:rPr>
      </w:pPr>
    </w:p>
    <w:p w14:paraId="3B4AE357" w14:textId="77777777" w:rsidR="00855F82" w:rsidRDefault="00855F82" w:rsidP="00641444">
      <w:pPr>
        <w:spacing w:after="0"/>
        <w:jc w:val="center"/>
        <w:rPr>
          <w:b/>
        </w:rPr>
      </w:pPr>
    </w:p>
    <w:p w14:paraId="43005F9D" w14:textId="77777777" w:rsidR="00855F82" w:rsidRDefault="00855F82" w:rsidP="00641444">
      <w:pPr>
        <w:spacing w:after="0"/>
        <w:jc w:val="center"/>
        <w:rPr>
          <w:b/>
        </w:rPr>
      </w:pPr>
    </w:p>
    <w:p w14:paraId="0060F02B" w14:textId="77777777" w:rsidR="001C733C" w:rsidRDefault="001C733C" w:rsidP="00641444">
      <w:pPr>
        <w:spacing w:after="0"/>
        <w:jc w:val="center"/>
        <w:rPr>
          <w:b/>
        </w:rPr>
      </w:pPr>
    </w:p>
    <w:tbl>
      <w:tblPr>
        <w:tblpPr w:leftFromText="180" w:rightFromText="180" w:vertAnchor="page" w:horzAnchor="page" w:tblpX="2269" w:tblpY="3852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9"/>
        <w:gridCol w:w="2932"/>
        <w:gridCol w:w="993"/>
        <w:gridCol w:w="992"/>
      </w:tblGrid>
      <w:tr w:rsidR="00B07D12" w:rsidRPr="00806A65" w14:paraId="2000E625" w14:textId="77777777" w:rsidTr="00B4531F">
        <w:trPr>
          <w:trHeight w:val="654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14:paraId="742B425F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ind w:left="134" w:right="-34"/>
              <w:jc w:val="left"/>
              <w:rPr>
                <w:rFonts w:asciiTheme="minorHAnsi" w:hAnsiTheme="minorHAnsi" w:cs="Times New Roman"/>
                <w:sz w:val="20"/>
                <w:lang w:val="en-US"/>
              </w:rPr>
            </w:pPr>
          </w:p>
        </w:tc>
        <w:tc>
          <w:tcPr>
            <w:tcW w:w="2279" w:type="dxa"/>
            <w:shd w:val="clear" w:color="auto" w:fill="DBE5F1" w:themeFill="accent1" w:themeFillTint="33"/>
            <w:vAlign w:val="center"/>
          </w:tcPr>
          <w:p w14:paraId="3A9E336B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b/>
                <w:sz w:val="20"/>
              </w:rPr>
            </w:pPr>
            <w:r w:rsidRPr="00806A65">
              <w:rPr>
                <w:rFonts w:asciiTheme="minorHAnsi" w:hAnsiTheme="minorHAnsi" w:cs="Times New Roman"/>
                <w:b/>
                <w:sz w:val="20"/>
              </w:rPr>
              <w:t>Name</w:t>
            </w:r>
          </w:p>
        </w:tc>
        <w:tc>
          <w:tcPr>
            <w:tcW w:w="2932" w:type="dxa"/>
            <w:shd w:val="clear" w:color="auto" w:fill="DBE5F1" w:themeFill="accent1" w:themeFillTint="33"/>
            <w:vAlign w:val="center"/>
          </w:tcPr>
          <w:p w14:paraId="622761EA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b/>
                <w:sz w:val="20"/>
              </w:rPr>
            </w:pPr>
            <w:r w:rsidRPr="00806A65">
              <w:rPr>
                <w:rFonts w:asciiTheme="minorHAnsi" w:hAnsiTheme="minorHAnsi" w:cs="Times New Roman"/>
                <w:b/>
                <w:sz w:val="20"/>
              </w:rPr>
              <w:t>Region/College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14:paraId="1BE44A3E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b/>
                <w:sz w:val="20"/>
              </w:rPr>
            </w:pPr>
            <w:r w:rsidRPr="00806A65">
              <w:rPr>
                <w:rFonts w:asciiTheme="minorHAnsi" w:hAnsiTheme="minorHAnsi" w:cs="Times New Roman"/>
                <w:b/>
                <w:sz w:val="20"/>
              </w:rPr>
              <w:t>Term</w:t>
            </w:r>
          </w:p>
        </w:tc>
      </w:tr>
      <w:tr w:rsidR="00B07D12" w:rsidRPr="00806A65" w14:paraId="4A27F11A" w14:textId="77777777" w:rsidTr="00B4531F">
        <w:trPr>
          <w:trHeight w:val="573"/>
        </w:trPr>
        <w:tc>
          <w:tcPr>
            <w:tcW w:w="567" w:type="dxa"/>
            <w:vAlign w:val="center"/>
          </w:tcPr>
          <w:p w14:paraId="5D89E711" w14:textId="77777777" w:rsidR="00B07D12" w:rsidRPr="00806A65" w:rsidRDefault="00B07D12" w:rsidP="00B07D12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0E7257E9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Krista Pearson</w:t>
            </w:r>
          </w:p>
          <w:p w14:paraId="53A34C3A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President</w:t>
            </w:r>
          </w:p>
        </w:tc>
        <w:tc>
          <w:tcPr>
            <w:tcW w:w="2932" w:type="dxa"/>
            <w:vAlign w:val="center"/>
          </w:tcPr>
          <w:p w14:paraId="3AB02AF5" w14:textId="012D4B09" w:rsidR="00B07D12" w:rsidRPr="00806A65" w:rsidRDefault="00F2725D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East, Algonquin</w:t>
            </w:r>
          </w:p>
        </w:tc>
        <w:tc>
          <w:tcPr>
            <w:tcW w:w="993" w:type="dxa"/>
            <w:vAlign w:val="center"/>
          </w:tcPr>
          <w:p w14:paraId="136CC356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14:paraId="4E8E74E9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2017</w:t>
            </w:r>
          </w:p>
        </w:tc>
      </w:tr>
      <w:tr w:rsidR="00B07D12" w:rsidRPr="00806A65" w14:paraId="154B81F1" w14:textId="77777777" w:rsidTr="00B4531F">
        <w:trPr>
          <w:trHeight w:val="573"/>
        </w:trPr>
        <w:tc>
          <w:tcPr>
            <w:tcW w:w="567" w:type="dxa"/>
            <w:vAlign w:val="center"/>
          </w:tcPr>
          <w:p w14:paraId="79593FD8" w14:textId="77777777" w:rsidR="00B07D12" w:rsidRPr="00806A65" w:rsidRDefault="00B07D12" w:rsidP="00B07D12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6FF333A8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David Belford</w:t>
            </w:r>
          </w:p>
          <w:p w14:paraId="6011AD57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Past President</w:t>
            </w:r>
          </w:p>
        </w:tc>
        <w:tc>
          <w:tcPr>
            <w:tcW w:w="2932" w:type="dxa"/>
            <w:vAlign w:val="center"/>
          </w:tcPr>
          <w:p w14:paraId="2133BF72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West, Fanshawe</w:t>
            </w:r>
          </w:p>
        </w:tc>
        <w:tc>
          <w:tcPr>
            <w:tcW w:w="993" w:type="dxa"/>
            <w:vAlign w:val="center"/>
          </w:tcPr>
          <w:p w14:paraId="59442DE9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14:paraId="27A23803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2017</w:t>
            </w:r>
          </w:p>
        </w:tc>
      </w:tr>
      <w:tr w:rsidR="00B07D12" w:rsidRPr="00806A65" w14:paraId="0A046DF0" w14:textId="77777777" w:rsidTr="00B4531F">
        <w:trPr>
          <w:trHeight w:val="573"/>
        </w:trPr>
        <w:tc>
          <w:tcPr>
            <w:tcW w:w="567" w:type="dxa"/>
            <w:vAlign w:val="center"/>
          </w:tcPr>
          <w:p w14:paraId="0CC4AC88" w14:textId="77777777" w:rsidR="00B07D12" w:rsidRPr="00806A65" w:rsidRDefault="00B07D12" w:rsidP="00B07D12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701B96CC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Alanna McDonell</w:t>
            </w:r>
          </w:p>
          <w:p w14:paraId="6D75158E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Vice President</w:t>
            </w:r>
          </w:p>
        </w:tc>
        <w:tc>
          <w:tcPr>
            <w:tcW w:w="2932" w:type="dxa"/>
            <w:vAlign w:val="center"/>
          </w:tcPr>
          <w:p w14:paraId="3FC8D5C2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East, Algonquin</w:t>
            </w:r>
          </w:p>
        </w:tc>
        <w:tc>
          <w:tcPr>
            <w:tcW w:w="993" w:type="dxa"/>
            <w:vAlign w:val="center"/>
          </w:tcPr>
          <w:p w14:paraId="16BD3FFB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14:paraId="754C451D" w14:textId="5BF04FA2" w:rsidR="00B07D12" w:rsidRPr="00806A65" w:rsidRDefault="00B07D12" w:rsidP="00D76878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</w:t>
            </w:r>
            <w:r w:rsidR="00D76878" w:rsidRPr="00806A65">
              <w:rPr>
                <w:rFonts w:asciiTheme="minorHAnsi" w:hAnsiTheme="minorHAnsi" w:cs="Times New Roman"/>
                <w:sz w:val="20"/>
              </w:rPr>
              <w:t>7</w:t>
            </w:r>
          </w:p>
        </w:tc>
      </w:tr>
      <w:tr w:rsidR="00B07D12" w:rsidRPr="00806A65" w14:paraId="12F0C0C3" w14:textId="77777777" w:rsidTr="00B4531F">
        <w:trPr>
          <w:trHeight w:val="573"/>
        </w:trPr>
        <w:tc>
          <w:tcPr>
            <w:tcW w:w="567" w:type="dxa"/>
            <w:vAlign w:val="center"/>
          </w:tcPr>
          <w:p w14:paraId="66FA422A" w14:textId="77777777" w:rsidR="00B07D12" w:rsidRPr="00806A65" w:rsidRDefault="00B07D12" w:rsidP="00B07D12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29C92505" w14:textId="044300AD" w:rsidR="00B07D12" w:rsidRPr="00806A65" w:rsidRDefault="00B466AC" w:rsidP="00B466AC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 xml:space="preserve">Janine Foster </w:t>
            </w:r>
          </w:p>
          <w:p w14:paraId="249DE98A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Secretary</w:t>
            </w:r>
          </w:p>
        </w:tc>
        <w:tc>
          <w:tcPr>
            <w:tcW w:w="2932" w:type="dxa"/>
            <w:vAlign w:val="center"/>
          </w:tcPr>
          <w:p w14:paraId="591519DD" w14:textId="3BCADC29" w:rsidR="00B07D12" w:rsidRPr="00806A65" w:rsidRDefault="00B466AC" w:rsidP="00B466AC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 xml:space="preserve">East, St. Lawrence </w:t>
            </w:r>
          </w:p>
        </w:tc>
        <w:tc>
          <w:tcPr>
            <w:tcW w:w="993" w:type="dxa"/>
            <w:vAlign w:val="center"/>
          </w:tcPr>
          <w:p w14:paraId="198E1F1C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14:paraId="7C4C3741" w14:textId="079585C2" w:rsidR="00B07D12" w:rsidRPr="00806A65" w:rsidRDefault="00B07D12" w:rsidP="00D76878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</w:t>
            </w:r>
            <w:r w:rsidR="00D76878" w:rsidRPr="00806A65">
              <w:rPr>
                <w:rFonts w:asciiTheme="minorHAnsi" w:hAnsiTheme="minorHAnsi" w:cs="Times New Roman"/>
                <w:sz w:val="20"/>
              </w:rPr>
              <w:t>7</w:t>
            </w:r>
          </w:p>
        </w:tc>
      </w:tr>
      <w:tr w:rsidR="00B07D12" w:rsidRPr="00806A65" w14:paraId="21CA2F8E" w14:textId="77777777" w:rsidTr="00B4531F">
        <w:trPr>
          <w:trHeight w:val="397"/>
        </w:trPr>
        <w:tc>
          <w:tcPr>
            <w:tcW w:w="567" w:type="dxa"/>
            <w:vAlign w:val="center"/>
          </w:tcPr>
          <w:p w14:paraId="391FADF7" w14:textId="77777777" w:rsidR="00B07D12" w:rsidRPr="00806A65" w:rsidRDefault="00B07D12" w:rsidP="00B07D12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0F61AE41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Greg Murphy</w:t>
            </w:r>
          </w:p>
          <w:p w14:paraId="3166BF11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Treasurer</w:t>
            </w:r>
          </w:p>
        </w:tc>
        <w:tc>
          <w:tcPr>
            <w:tcW w:w="2932" w:type="dxa"/>
            <w:vAlign w:val="center"/>
          </w:tcPr>
          <w:p w14:paraId="4DBCC5A4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East, Durham</w:t>
            </w:r>
          </w:p>
        </w:tc>
        <w:tc>
          <w:tcPr>
            <w:tcW w:w="993" w:type="dxa"/>
            <w:vAlign w:val="center"/>
          </w:tcPr>
          <w:p w14:paraId="5DF715F1" w14:textId="77777777" w:rsidR="00B07D12" w:rsidRPr="00806A65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14:paraId="6B11B7EF" w14:textId="3F6EBD99" w:rsidR="00B07D12" w:rsidRPr="00806A65" w:rsidRDefault="00B07D12" w:rsidP="00D76878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</w:t>
            </w:r>
            <w:r w:rsidR="00D76878" w:rsidRPr="00806A65">
              <w:rPr>
                <w:rFonts w:asciiTheme="minorHAnsi" w:hAnsiTheme="minorHAnsi" w:cs="Times New Roman"/>
                <w:sz w:val="20"/>
              </w:rPr>
              <w:t>7</w:t>
            </w:r>
          </w:p>
        </w:tc>
      </w:tr>
      <w:tr w:rsidR="0075357D" w:rsidRPr="00806A65" w14:paraId="2E2F1063" w14:textId="77777777" w:rsidTr="00B4531F">
        <w:trPr>
          <w:trHeight w:val="397"/>
        </w:trPr>
        <w:tc>
          <w:tcPr>
            <w:tcW w:w="567" w:type="dxa"/>
            <w:vAlign w:val="center"/>
          </w:tcPr>
          <w:p w14:paraId="68E8E781" w14:textId="77777777" w:rsidR="0075357D" w:rsidRPr="00806A65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4A062025" w14:textId="6FEA060C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Shemeena Shraya</w:t>
            </w:r>
          </w:p>
        </w:tc>
        <w:tc>
          <w:tcPr>
            <w:tcW w:w="2932" w:type="dxa"/>
            <w:vAlign w:val="center"/>
          </w:tcPr>
          <w:p w14:paraId="680C14F0" w14:textId="3C7F2B88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Central, George Brown</w:t>
            </w:r>
          </w:p>
        </w:tc>
        <w:tc>
          <w:tcPr>
            <w:tcW w:w="993" w:type="dxa"/>
            <w:vAlign w:val="center"/>
          </w:tcPr>
          <w:p w14:paraId="328C31CD" w14:textId="5C153979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2014</w:t>
            </w:r>
          </w:p>
        </w:tc>
        <w:tc>
          <w:tcPr>
            <w:tcW w:w="992" w:type="dxa"/>
            <w:vAlign w:val="center"/>
          </w:tcPr>
          <w:p w14:paraId="475F4D8E" w14:textId="0DD4CF21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2017</w:t>
            </w:r>
          </w:p>
        </w:tc>
      </w:tr>
      <w:tr w:rsidR="0075357D" w:rsidRPr="00806A65" w14:paraId="7F962D37" w14:textId="77777777" w:rsidTr="00B4531F">
        <w:trPr>
          <w:trHeight w:val="397"/>
        </w:trPr>
        <w:tc>
          <w:tcPr>
            <w:tcW w:w="567" w:type="dxa"/>
            <w:vAlign w:val="center"/>
          </w:tcPr>
          <w:p w14:paraId="648F2B6F" w14:textId="77777777" w:rsidR="0075357D" w:rsidRPr="00806A65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63821AC9" w14:textId="79A156E2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Mary Lou McLean</w:t>
            </w:r>
          </w:p>
        </w:tc>
        <w:tc>
          <w:tcPr>
            <w:tcW w:w="2932" w:type="dxa"/>
            <w:vAlign w:val="center"/>
          </w:tcPr>
          <w:p w14:paraId="114A8C94" w14:textId="3260DA92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East, Fleming</w:t>
            </w:r>
          </w:p>
        </w:tc>
        <w:tc>
          <w:tcPr>
            <w:tcW w:w="993" w:type="dxa"/>
            <w:vAlign w:val="center"/>
          </w:tcPr>
          <w:p w14:paraId="73FFD165" w14:textId="541A5D43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2015</w:t>
            </w:r>
          </w:p>
        </w:tc>
        <w:tc>
          <w:tcPr>
            <w:tcW w:w="992" w:type="dxa"/>
            <w:vAlign w:val="center"/>
          </w:tcPr>
          <w:p w14:paraId="38110268" w14:textId="3BDD60C5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2018</w:t>
            </w:r>
          </w:p>
        </w:tc>
      </w:tr>
      <w:tr w:rsidR="0075357D" w:rsidRPr="00806A65" w14:paraId="180EFEED" w14:textId="77777777" w:rsidTr="00B4531F">
        <w:trPr>
          <w:trHeight w:val="397"/>
        </w:trPr>
        <w:tc>
          <w:tcPr>
            <w:tcW w:w="567" w:type="dxa"/>
            <w:vAlign w:val="center"/>
          </w:tcPr>
          <w:p w14:paraId="3F51843A" w14:textId="77777777" w:rsidR="0075357D" w:rsidRPr="00806A65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354A789E" w14:textId="536DF469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Barb Watts</w:t>
            </w:r>
          </w:p>
        </w:tc>
        <w:tc>
          <w:tcPr>
            <w:tcW w:w="2932" w:type="dxa"/>
            <w:vAlign w:val="center"/>
          </w:tcPr>
          <w:p w14:paraId="05020D2F" w14:textId="6EA99904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Central, Georgian</w:t>
            </w:r>
          </w:p>
        </w:tc>
        <w:tc>
          <w:tcPr>
            <w:tcW w:w="993" w:type="dxa"/>
            <w:vAlign w:val="center"/>
          </w:tcPr>
          <w:p w14:paraId="3AC07800" w14:textId="3232E8A4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2015</w:t>
            </w:r>
          </w:p>
        </w:tc>
        <w:tc>
          <w:tcPr>
            <w:tcW w:w="992" w:type="dxa"/>
            <w:vAlign w:val="center"/>
          </w:tcPr>
          <w:p w14:paraId="04C86D1F" w14:textId="1BED2983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2018</w:t>
            </w:r>
          </w:p>
        </w:tc>
      </w:tr>
      <w:tr w:rsidR="0075357D" w:rsidRPr="00806A65" w14:paraId="6E9C6061" w14:textId="77777777" w:rsidTr="00B4531F">
        <w:trPr>
          <w:trHeight w:val="397"/>
        </w:trPr>
        <w:tc>
          <w:tcPr>
            <w:tcW w:w="567" w:type="dxa"/>
            <w:vAlign w:val="center"/>
          </w:tcPr>
          <w:p w14:paraId="2E0A3761" w14:textId="77777777" w:rsidR="0075357D" w:rsidRPr="00806A65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57AA057F" w14:textId="77777777" w:rsidR="0075357D" w:rsidRPr="00806A65" w:rsidRDefault="00A71053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James Humphreys</w:t>
            </w:r>
          </w:p>
          <w:p w14:paraId="58FB40B4" w14:textId="30A1BFF1" w:rsidR="00BC1B3C" w:rsidRPr="00806A65" w:rsidRDefault="00BC1B3C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(interim)*</w:t>
            </w:r>
          </w:p>
        </w:tc>
        <w:tc>
          <w:tcPr>
            <w:tcW w:w="2932" w:type="dxa"/>
            <w:vAlign w:val="center"/>
          </w:tcPr>
          <w:p w14:paraId="39EE29A2" w14:textId="484D3C1E" w:rsidR="0075357D" w:rsidRPr="00806A65" w:rsidRDefault="00BC1B3C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Central, Sheridan</w:t>
            </w:r>
          </w:p>
        </w:tc>
        <w:tc>
          <w:tcPr>
            <w:tcW w:w="993" w:type="dxa"/>
            <w:vAlign w:val="center"/>
          </w:tcPr>
          <w:p w14:paraId="00C00971" w14:textId="43FABC38" w:rsidR="0075357D" w:rsidRPr="00806A65" w:rsidRDefault="00BC1B3C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2016</w:t>
            </w:r>
          </w:p>
        </w:tc>
        <w:tc>
          <w:tcPr>
            <w:tcW w:w="992" w:type="dxa"/>
            <w:vAlign w:val="center"/>
          </w:tcPr>
          <w:p w14:paraId="6236E281" w14:textId="443C5DA2" w:rsidR="0075357D" w:rsidRPr="00806A65" w:rsidRDefault="00BC1B3C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2017</w:t>
            </w:r>
          </w:p>
        </w:tc>
      </w:tr>
      <w:tr w:rsidR="0075357D" w:rsidRPr="00806A65" w14:paraId="58EFD177" w14:textId="77777777" w:rsidTr="00B4531F">
        <w:trPr>
          <w:trHeight w:val="397"/>
        </w:trPr>
        <w:tc>
          <w:tcPr>
            <w:tcW w:w="567" w:type="dxa"/>
            <w:vAlign w:val="center"/>
          </w:tcPr>
          <w:p w14:paraId="6CE70335" w14:textId="77777777" w:rsidR="0075357D" w:rsidRPr="00806A65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7572F3C6" w14:textId="5C16883D" w:rsidR="0075357D" w:rsidRPr="00806A65" w:rsidRDefault="00DA6689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Vacant</w:t>
            </w:r>
          </w:p>
        </w:tc>
        <w:tc>
          <w:tcPr>
            <w:tcW w:w="2932" w:type="dxa"/>
            <w:vAlign w:val="center"/>
          </w:tcPr>
          <w:p w14:paraId="55FEE5F2" w14:textId="6D165B14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EC847DC" w14:textId="02A773E9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799FAF" w14:textId="1ACE97EF" w:rsidR="0075357D" w:rsidRPr="00806A65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</w:tr>
      <w:tr w:rsidR="00D83ACF" w:rsidRPr="00806A65" w14:paraId="3F69FE23" w14:textId="77777777" w:rsidTr="00D83ACF">
        <w:trPr>
          <w:trHeight w:val="397"/>
        </w:trPr>
        <w:tc>
          <w:tcPr>
            <w:tcW w:w="567" w:type="dxa"/>
            <w:vAlign w:val="center"/>
          </w:tcPr>
          <w:p w14:paraId="554A2A12" w14:textId="77777777" w:rsidR="00D83ACF" w:rsidRPr="00806A65" w:rsidRDefault="00D83ACF" w:rsidP="00D83ACF">
            <w:pPr>
              <w:pStyle w:val="SGMNormal"/>
              <w:tabs>
                <w:tab w:val="right" w:pos="9360"/>
              </w:tabs>
              <w:ind w:left="28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7196" w:type="dxa"/>
            <w:gridSpan w:val="4"/>
            <w:shd w:val="clear" w:color="auto" w:fill="DBE5F1" w:themeFill="accent1" w:themeFillTint="33"/>
            <w:vAlign w:val="center"/>
          </w:tcPr>
          <w:p w14:paraId="37C5EEE1" w14:textId="4088C620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b/>
                <w:i/>
                <w:sz w:val="20"/>
              </w:rPr>
              <w:t>Regrets</w:t>
            </w:r>
          </w:p>
        </w:tc>
      </w:tr>
      <w:tr w:rsidR="00D83ACF" w:rsidRPr="00806A65" w14:paraId="171F369E" w14:textId="77777777" w:rsidTr="00B4531F">
        <w:trPr>
          <w:trHeight w:val="397"/>
        </w:trPr>
        <w:tc>
          <w:tcPr>
            <w:tcW w:w="567" w:type="dxa"/>
            <w:vAlign w:val="center"/>
          </w:tcPr>
          <w:p w14:paraId="3FBB7636" w14:textId="77777777" w:rsidR="00D83ACF" w:rsidRPr="00806A65" w:rsidRDefault="00D83ACF" w:rsidP="00D83ACF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15B2DA19" w14:textId="2C69637A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>
              <w:rPr>
                <w:rFonts w:asciiTheme="minorHAnsi" w:hAnsiTheme="minorHAnsi" w:cs="Times New Roman"/>
                <w:sz w:val="20"/>
              </w:rPr>
              <w:t>Riley</w:t>
            </w:r>
            <w:r w:rsidR="00664BD9">
              <w:rPr>
                <w:rFonts w:asciiTheme="minorHAnsi" w:hAnsiTheme="minorHAnsi" w:cs="Times New Roman"/>
                <w:sz w:val="20"/>
              </w:rPr>
              <w:t xml:space="preserve"> </w:t>
            </w:r>
            <w:r w:rsidRPr="00806A65">
              <w:rPr>
                <w:rFonts w:asciiTheme="minorHAnsi" w:hAnsiTheme="minorHAnsi" w:cs="Times New Roman"/>
                <w:sz w:val="20"/>
              </w:rPr>
              <w:t>Burton</w:t>
            </w:r>
          </w:p>
        </w:tc>
        <w:tc>
          <w:tcPr>
            <w:tcW w:w="2932" w:type="dxa"/>
            <w:vAlign w:val="center"/>
          </w:tcPr>
          <w:p w14:paraId="0965BAD1" w14:textId="298760BB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North, Confederation</w:t>
            </w:r>
          </w:p>
        </w:tc>
        <w:tc>
          <w:tcPr>
            <w:tcW w:w="993" w:type="dxa"/>
            <w:vAlign w:val="center"/>
          </w:tcPr>
          <w:p w14:paraId="1EBC8D37" w14:textId="4996BC1A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2013</w:t>
            </w:r>
          </w:p>
        </w:tc>
        <w:tc>
          <w:tcPr>
            <w:tcW w:w="992" w:type="dxa"/>
            <w:vAlign w:val="center"/>
          </w:tcPr>
          <w:p w14:paraId="42822DAE" w14:textId="36BB06F0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2017</w:t>
            </w:r>
          </w:p>
        </w:tc>
      </w:tr>
      <w:tr w:rsidR="00D83ACF" w:rsidRPr="00806A65" w14:paraId="5D912ADF" w14:textId="77777777" w:rsidTr="00B4531F">
        <w:trPr>
          <w:trHeight w:val="397"/>
        </w:trPr>
        <w:tc>
          <w:tcPr>
            <w:tcW w:w="567" w:type="dxa"/>
            <w:vAlign w:val="center"/>
          </w:tcPr>
          <w:p w14:paraId="0CD9CFB3" w14:textId="77777777" w:rsidR="00D83ACF" w:rsidRPr="00806A65" w:rsidRDefault="00D83ACF" w:rsidP="00D83ACF">
            <w:pPr>
              <w:pStyle w:val="SGMNormal"/>
              <w:numPr>
                <w:ilvl w:val="0"/>
                <w:numId w:val="1"/>
              </w:numPr>
              <w:tabs>
                <w:tab w:val="num" w:pos="494"/>
                <w:tab w:val="right" w:pos="9360"/>
              </w:tabs>
              <w:ind w:left="49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1B01C951" w14:textId="400608B1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 xml:space="preserve">Charline Smith </w:t>
            </w:r>
          </w:p>
        </w:tc>
        <w:tc>
          <w:tcPr>
            <w:tcW w:w="2932" w:type="dxa"/>
            <w:vAlign w:val="center"/>
          </w:tcPr>
          <w:p w14:paraId="2E94E040" w14:textId="42885088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North, Cambrian</w:t>
            </w:r>
          </w:p>
        </w:tc>
        <w:tc>
          <w:tcPr>
            <w:tcW w:w="993" w:type="dxa"/>
            <w:vAlign w:val="center"/>
          </w:tcPr>
          <w:p w14:paraId="206BB717" w14:textId="02865045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2016</w:t>
            </w:r>
          </w:p>
        </w:tc>
        <w:tc>
          <w:tcPr>
            <w:tcW w:w="992" w:type="dxa"/>
            <w:vAlign w:val="center"/>
          </w:tcPr>
          <w:p w14:paraId="5F5BBDE7" w14:textId="75C218E4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2019</w:t>
            </w:r>
          </w:p>
        </w:tc>
      </w:tr>
      <w:tr w:rsidR="00D83ACF" w:rsidRPr="00806A65" w14:paraId="7D459AB2" w14:textId="77777777" w:rsidTr="00B4531F">
        <w:trPr>
          <w:trHeight w:val="39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14:paraId="56385635" w14:textId="77777777" w:rsidR="00D83ACF" w:rsidRPr="00806A65" w:rsidRDefault="00D83ACF" w:rsidP="00D83ACF">
            <w:pPr>
              <w:pStyle w:val="SGMNormal"/>
              <w:tabs>
                <w:tab w:val="right" w:pos="9360"/>
              </w:tabs>
              <w:ind w:left="134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7196" w:type="dxa"/>
            <w:gridSpan w:val="4"/>
            <w:shd w:val="clear" w:color="auto" w:fill="DBE5F1" w:themeFill="accent1" w:themeFillTint="33"/>
            <w:vAlign w:val="center"/>
          </w:tcPr>
          <w:p w14:paraId="4A501515" w14:textId="77777777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b/>
                <w:i/>
                <w:sz w:val="20"/>
              </w:rPr>
            </w:pPr>
            <w:r w:rsidRPr="00806A65">
              <w:rPr>
                <w:rFonts w:asciiTheme="minorHAnsi" w:hAnsiTheme="minorHAnsi" w:cs="Times New Roman"/>
                <w:b/>
                <w:i/>
                <w:sz w:val="20"/>
              </w:rPr>
              <w:t>Resource</w:t>
            </w:r>
          </w:p>
        </w:tc>
      </w:tr>
      <w:tr w:rsidR="00D83ACF" w:rsidRPr="00806A65" w14:paraId="64A51B17" w14:textId="77777777" w:rsidTr="00B4531F">
        <w:trPr>
          <w:trHeight w:val="397"/>
        </w:trPr>
        <w:tc>
          <w:tcPr>
            <w:tcW w:w="567" w:type="dxa"/>
            <w:vAlign w:val="center"/>
          </w:tcPr>
          <w:p w14:paraId="724C9739" w14:textId="77777777" w:rsidR="00D83ACF" w:rsidRPr="00806A65" w:rsidRDefault="00D83ACF" w:rsidP="00D83ACF">
            <w:pPr>
              <w:pStyle w:val="SGMNormal"/>
              <w:tabs>
                <w:tab w:val="right" w:pos="9360"/>
              </w:tabs>
              <w:ind w:left="360" w:right="-34"/>
              <w:jc w:val="left"/>
              <w:rPr>
                <w:rFonts w:asciiTheme="minorHAnsi" w:hAnsiTheme="minorHAnsi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7F524995" w14:textId="77777777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Diane Posterski</w:t>
            </w:r>
          </w:p>
        </w:tc>
        <w:tc>
          <w:tcPr>
            <w:tcW w:w="4917" w:type="dxa"/>
            <w:gridSpan w:val="3"/>
            <w:vAlign w:val="center"/>
          </w:tcPr>
          <w:p w14:paraId="12DDDE48" w14:textId="77777777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Executive Director, OCASA</w:t>
            </w:r>
          </w:p>
        </w:tc>
      </w:tr>
      <w:tr w:rsidR="00D83ACF" w:rsidRPr="00806A65" w14:paraId="24412EDF" w14:textId="77777777" w:rsidTr="00B4531F">
        <w:trPr>
          <w:trHeight w:val="397"/>
        </w:trPr>
        <w:tc>
          <w:tcPr>
            <w:tcW w:w="7763" w:type="dxa"/>
            <w:gridSpan w:val="5"/>
            <w:vAlign w:val="center"/>
          </w:tcPr>
          <w:p w14:paraId="1B303A81" w14:textId="1C049E21" w:rsidR="00D83ACF" w:rsidRPr="00806A65" w:rsidRDefault="00D83ACF" w:rsidP="00D83ACF">
            <w:pPr>
              <w:pStyle w:val="SGMNormal"/>
              <w:tabs>
                <w:tab w:val="right" w:pos="9360"/>
              </w:tabs>
              <w:jc w:val="left"/>
              <w:rPr>
                <w:rFonts w:asciiTheme="minorHAnsi" w:hAnsiTheme="minorHAnsi" w:cs="Times New Roman"/>
                <w:sz w:val="20"/>
              </w:rPr>
            </w:pPr>
            <w:r w:rsidRPr="00806A65">
              <w:rPr>
                <w:rFonts w:asciiTheme="minorHAnsi" w:hAnsiTheme="minorHAnsi" w:cs="Times New Roman"/>
                <w:sz w:val="20"/>
              </w:rPr>
              <w:t>* Interim appointment to be confirmed for full term at 2017 AGM</w:t>
            </w:r>
          </w:p>
        </w:tc>
      </w:tr>
    </w:tbl>
    <w:p w14:paraId="353601A4" w14:textId="77B54E81" w:rsidR="007C721B" w:rsidRDefault="003862A2" w:rsidP="000A427D">
      <w:pPr>
        <w:spacing w:after="0"/>
        <w:jc w:val="center"/>
        <w:rPr>
          <w:b/>
        </w:rPr>
      </w:pPr>
      <w:r w:rsidRPr="003862A2">
        <w:rPr>
          <w:b/>
        </w:rPr>
        <w:t xml:space="preserve">MEETING </w:t>
      </w:r>
      <w:r w:rsidR="0022572E">
        <w:rPr>
          <w:b/>
        </w:rPr>
        <w:t>MINUTES</w:t>
      </w:r>
    </w:p>
    <w:p w14:paraId="5D00832D" w14:textId="77777777" w:rsidR="0022572E" w:rsidRDefault="0022572E" w:rsidP="000A427D">
      <w:pPr>
        <w:spacing w:after="0"/>
        <w:jc w:val="center"/>
        <w:rPr>
          <w:b/>
        </w:rPr>
      </w:pPr>
      <w:bookmarkStart w:id="0" w:name="_GoBack"/>
      <w:bookmarkEnd w:id="0"/>
    </w:p>
    <w:p w14:paraId="0CDFD7F6" w14:textId="77777777" w:rsidR="00560CAD" w:rsidRPr="000A427D" w:rsidRDefault="00560CAD" w:rsidP="000A427D">
      <w:pPr>
        <w:spacing w:after="0"/>
        <w:jc w:val="center"/>
        <w:rPr>
          <w:b/>
        </w:rPr>
        <w:sectPr w:rsidR="00560CAD" w:rsidRPr="000A427D">
          <w:headerReference w:type="default" r:id="rId9"/>
          <w:footerReference w:type="default" r:id="rId10"/>
          <w:pgSz w:w="12240" w:h="15840"/>
          <w:pgMar w:top="1691" w:right="1800" w:bottom="851" w:left="1800" w:header="708" w:footer="708" w:gutter="0"/>
          <w:cols w:space="708"/>
        </w:sectPr>
      </w:pPr>
    </w:p>
    <w:tbl>
      <w:tblPr>
        <w:tblW w:w="9639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8611"/>
      </w:tblGrid>
      <w:tr w:rsidR="00F525A5" w:rsidRPr="00806A65" w14:paraId="47C5CAD8" w14:textId="77777777" w:rsidTr="00F525A5">
        <w:trPr>
          <w:trHeight w:val="781"/>
          <w:jc w:val="center"/>
        </w:trPr>
        <w:tc>
          <w:tcPr>
            <w:tcW w:w="1028" w:type="dxa"/>
            <w:shd w:val="clear" w:color="auto" w:fill="DBE5F1" w:themeFill="accent1" w:themeFillTint="33"/>
            <w:vAlign w:val="center"/>
          </w:tcPr>
          <w:p w14:paraId="6BB3B4C8" w14:textId="77777777" w:rsidR="00F525A5" w:rsidRPr="00806A65" w:rsidRDefault="00F525A5" w:rsidP="00641444">
            <w:pPr>
              <w:pStyle w:val="Heading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06A65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Agenda Item #</w:t>
            </w:r>
          </w:p>
        </w:tc>
        <w:tc>
          <w:tcPr>
            <w:tcW w:w="8611" w:type="dxa"/>
            <w:shd w:val="clear" w:color="auto" w:fill="DBE5F1" w:themeFill="accent1" w:themeFillTint="33"/>
            <w:vAlign w:val="center"/>
          </w:tcPr>
          <w:p w14:paraId="5FFB53AC" w14:textId="771AA8D5" w:rsidR="00F525A5" w:rsidRPr="00F525A5" w:rsidRDefault="00F525A5" w:rsidP="00F525A5">
            <w:pPr>
              <w:pStyle w:val="Heading2"/>
              <w:spacing w:before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06A6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OCASA Board Agenda </w:t>
            </w:r>
          </w:p>
        </w:tc>
      </w:tr>
      <w:tr w:rsidR="00531509" w:rsidRPr="00806A65" w14:paraId="020CE39B" w14:textId="77777777" w:rsidTr="00531509">
        <w:trPr>
          <w:trHeight w:val="805"/>
          <w:jc w:val="center"/>
        </w:trPr>
        <w:tc>
          <w:tcPr>
            <w:tcW w:w="1028" w:type="dxa"/>
          </w:tcPr>
          <w:p w14:paraId="0A03A6C0" w14:textId="77777777" w:rsidR="00531509" w:rsidRPr="00806A65" w:rsidRDefault="00531509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14:paraId="1D9960F9" w14:textId="77777777" w:rsidR="00531509" w:rsidRPr="00806A65" w:rsidRDefault="00531509" w:rsidP="00641444">
            <w:pPr>
              <w:spacing w:before="120" w:after="0" w:line="240" w:lineRule="auto"/>
              <w:rPr>
                <w:b/>
              </w:rPr>
            </w:pPr>
            <w:r w:rsidRPr="00806A65">
              <w:rPr>
                <w:b/>
              </w:rPr>
              <w:t xml:space="preserve">Call to order &amp; Welcome </w:t>
            </w:r>
          </w:p>
          <w:p w14:paraId="2B05369D" w14:textId="1FA2CAFB" w:rsidR="00531509" w:rsidRPr="00806A65" w:rsidRDefault="00531509" w:rsidP="00DA6689">
            <w:pPr>
              <w:spacing w:before="60" w:after="0" w:line="240" w:lineRule="auto"/>
              <w:rPr>
                <w:rStyle w:val="Quick"/>
              </w:rPr>
            </w:pPr>
            <w:r w:rsidRPr="00806A65">
              <w:t xml:space="preserve">Chair: Krista Pearson </w:t>
            </w:r>
          </w:p>
        </w:tc>
      </w:tr>
      <w:tr w:rsidR="00F525A5" w:rsidRPr="00806A65" w14:paraId="6A3CC18E" w14:textId="77777777" w:rsidTr="00F525A5">
        <w:trPr>
          <w:trHeight w:val="575"/>
          <w:jc w:val="center"/>
        </w:trPr>
        <w:tc>
          <w:tcPr>
            <w:tcW w:w="1028" w:type="dxa"/>
          </w:tcPr>
          <w:p w14:paraId="4384581F" w14:textId="77777777" w:rsidR="00F525A5" w:rsidRPr="00806A65" w:rsidRDefault="00F525A5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14:paraId="544DC48C" w14:textId="77777777" w:rsidR="00F525A5" w:rsidRPr="00806A65" w:rsidRDefault="00F525A5" w:rsidP="00531977">
            <w:pPr>
              <w:pStyle w:val="Heading2"/>
              <w:spacing w:before="120" w:after="12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06A65">
              <w:rPr>
                <w:rFonts w:asciiTheme="minorHAnsi" w:hAnsiTheme="minorHAnsi"/>
                <w:color w:val="auto"/>
                <w:sz w:val="22"/>
                <w:szCs w:val="22"/>
              </w:rPr>
              <w:t>Approval of the Agenda</w:t>
            </w:r>
          </w:p>
          <w:p w14:paraId="467A12E3" w14:textId="77777777" w:rsidR="00F525A5" w:rsidRPr="00806A65" w:rsidRDefault="00F525A5" w:rsidP="00531977">
            <w:pPr>
              <w:pStyle w:val="Heading2"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06A65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Motion to approve the Agenda </w:t>
            </w:r>
          </w:p>
          <w:p w14:paraId="54337B1C" w14:textId="77777777" w:rsidR="00F525A5" w:rsidRDefault="00F525A5" w:rsidP="00531977">
            <w:pPr>
              <w:spacing w:after="0"/>
            </w:pPr>
            <w:r w:rsidRPr="00806A65">
              <w:t xml:space="preserve">Moved: </w:t>
            </w:r>
            <w:r>
              <w:t>Dave Belford</w:t>
            </w:r>
            <w:r w:rsidRPr="00806A65">
              <w:br/>
              <w:t>Seconded:</w:t>
            </w:r>
            <w:r>
              <w:t xml:space="preserve"> Alanna McDonell</w:t>
            </w:r>
          </w:p>
          <w:p w14:paraId="69AB432B" w14:textId="00C7D806" w:rsidR="00F525A5" w:rsidRPr="00F525A5" w:rsidRDefault="00F525A5" w:rsidP="00F525A5">
            <w:pPr>
              <w:spacing w:after="0"/>
            </w:pPr>
            <w:r>
              <w:t>Carried</w:t>
            </w:r>
          </w:p>
        </w:tc>
      </w:tr>
      <w:tr w:rsidR="00F525A5" w:rsidRPr="00806A65" w14:paraId="19AF8D2B" w14:textId="77777777" w:rsidTr="00F525A5">
        <w:trPr>
          <w:trHeight w:val="718"/>
          <w:jc w:val="center"/>
        </w:trPr>
        <w:tc>
          <w:tcPr>
            <w:tcW w:w="1028" w:type="dxa"/>
          </w:tcPr>
          <w:p w14:paraId="37DA44DF" w14:textId="5D8EE19D" w:rsidR="00F525A5" w:rsidRPr="00806A65" w:rsidRDefault="00F525A5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14:paraId="79CB8B03" w14:textId="77777777" w:rsidR="00F525A5" w:rsidRPr="00806A65" w:rsidRDefault="00F525A5" w:rsidP="00325AD1">
            <w:pPr>
              <w:spacing w:before="120" w:after="0" w:line="240" w:lineRule="auto"/>
              <w:rPr>
                <w:rStyle w:val="Quick"/>
              </w:rPr>
            </w:pPr>
            <w:r w:rsidRPr="00806A65">
              <w:rPr>
                <w:rStyle w:val="Quick"/>
                <w:b/>
              </w:rPr>
              <w:t>Approval of the Meeting Minutes of October 28, 2016</w:t>
            </w:r>
            <w:r w:rsidRPr="00806A65">
              <w:rPr>
                <w:rStyle w:val="Quick"/>
              </w:rPr>
              <w:t xml:space="preserve">  </w:t>
            </w:r>
          </w:p>
          <w:p w14:paraId="10A0F046" w14:textId="77777777" w:rsidR="00F525A5" w:rsidRPr="00806A65" w:rsidRDefault="00F525A5" w:rsidP="00FB3B88">
            <w:pPr>
              <w:pStyle w:val="Heading2"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06A65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Motion to approve the Minutes of October 28, 2016 </w:t>
            </w:r>
          </w:p>
          <w:p w14:paraId="10409C0E" w14:textId="7046D044" w:rsidR="00F525A5" w:rsidRPr="00806A65" w:rsidRDefault="00276C31" w:rsidP="00F525A5">
            <w:pPr>
              <w:spacing w:after="0"/>
              <w:rPr>
                <w:rStyle w:val="Quick"/>
              </w:rPr>
            </w:pPr>
            <w:r>
              <w:t xml:space="preserve">The minutes had not been distributed, so this motion was tabled until the next Board meeting. </w:t>
            </w:r>
          </w:p>
        </w:tc>
      </w:tr>
      <w:tr w:rsidR="00F525A5" w:rsidRPr="00806A65" w14:paraId="43FC2770" w14:textId="77777777" w:rsidTr="00F525A5">
        <w:trPr>
          <w:trHeight w:val="737"/>
          <w:jc w:val="center"/>
        </w:trPr>
        <w:tc>
          <w:tcPr>
            <w:tcW w:w="1028" w:type="dxa"/>
          </w:tcPr>
          <w:p w14:paraId="7E06DD9B" w14:textId="77777777" w:rsidR="00F525A5" w:rsidRPr="00806A65" w:rsidRDefault="00F525A5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14:paraId="1BB54021" w14:textId="621A0C92" w:rsidR="006340C8" w:rsidRPr="00806A65" w:rsidRDefault="00F525A5" w:rsidP="004B49AC">
            <w:pPr>
              <w:spacing w:before="120" w:after="0" w:line="240" w:lineRule="auto"/>
              <w:rPr>
                <w:b/>
              </w:rPr>
            </w:pPr>
            <w:r w:rsidRPr="00806A65">
              <w:rPr>
                <w:b/>
              </w:rPr>
              <w:t xml:space="preserve">2017 Budget considerations </w:t>
            </w:r>
            <w:r w:rsidR="006340C8">
              <w:rPr>
                <w:b/>
              </w:rPr>
              <w:t xml:space="preserve"> </w:t>
            </w:r>
          </w:p>
          <w:p w14:paraId="5D1B8F96" w14:textId="4A24098E" w:rsidR="00AF0083" w:rsidRPr="002546FA" w:rsidRDefault="00696085" w:rsidP="00664BD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Greg Murphy reported as Treasurer. </w:t>
            </w:r>
            <w:r w:rsidR="00AF0083" w:rsidRPr="002546FA">
              <w:rPr>
                <w:rFonts w:cs="Calibri"/>
              </w:rPr>
              <w:t xml:space="preserve">Typically </w:t>
            </w:r>
            <w:r w:rsidR="00ED4B48">
              <w:rPr>
                <w:rFonts w:cs="Calibri"/>
              </w:rPr>
              <w:t>the 2017</w:t>
            </w:r>
            <w:r w:rsidR="00AF0083" w:rsidRPr="002546FA">
              <w:rPr>
                <w:rFonts w:cs="Calibri"/>
              </w:rPr>
              <w:t xml:space="preserve"> budget </w:t>
            </w:r>
            <w:r w:rsidR="00ED4B48">
              <w:rPr>
                <w:rFonts w:cs="Calibri"/>
              </w:rPr>
              <w:t>would be confirmed in December</w:t>
            </w:r>
            <w:r w:rsidR="00AF0083" w:rsidRPr="002546FA">
              <w:rPr>
                <w:rFonts w:cs="Calibri"/>
              </w:rPr>
              <w:t xml:space="preserve">. But with a new AMC coming on, and some line items not determined yet, </w:t>
            </w:r>
            <w:r w:rsidR="00ED4B48">
              <w:rPr>
                <w:rFonts w:cs="Calibri"/>
              </w:rPr>
              <w:t>it was agreed that</w:t>
            </w:r>
            <w:r w:rsidR="00AF0083" w:rsidRPr="002546FA">
              <w:rPr>
                <w:rFonts w:cs="Calibri"/>
              </w:rPr>
              <w:t xml:space="preserve"> </w:t>
            </w:r>
            <w:r w:rsidR="00F66B7C">
              <w:rPr>
                <w:rFonts w:cs="Calibri"/>
              </w:rPr>
              <w:t xml:space="preserve">the budget motion would be deferred until an AMC has been selected and a contract negotiated. </w:t>
            </w:r>
          </w:p>
          <w:p w14:paraId="68DB9A75" w14:textId="0B70C3B2" w:rsidR="00F525A5" w:rsidRDefault="00F66B7C" w:rsidP="00696085">
            <w:pPr>
              <w:spacing w:before="60" w:after="0" w:line="240" w:lineRule="auto"/>
              <w:rPr>
                <w:rStyle w:val="Quick"/>
              </w:rPr>
            </w:pPr>
            <w:r>
              <w:rPr>
                <w:rStyle w:val="Quick"/>
              </w:rPr>
              <w:t xml:space="preserve">Motion: That the budget approval be deferred until the AMC negotiations are complete, expected in January 2017. </w:t>
            </w:r>
          </w:p>
          <w:p w14:paraId="411E56FE" w14:textId="15384896" w:rsidR="00F525A5" w:rsidRPr="00806A65" w:rsidRDefault="00276C31" w:rsidP="002614D7">
            <w:pPr>
              <w:spacing w:before="120" w:after="0"/>
              <w:rPr>
                <w:rStyle w:val="Quick"/>
              </w:rPr>
            </w:pPr>
            <w:r w:rsidRPr="00806A65">
              <w:t xml:space="preserve">Moved: </w:t>
            </w:r>
            <w:r>
              <w:t>Greg Murphy</w:t>
            </w:r>
            <w:r w:rsidRPr="00806A65">
              <w:br/>
              <w:t>Seconded:</w:t>
            </w:r>
            <w:r>
              <w:t xml:space="preserve"> Alanna McDonell</w:t>
            </w:r>
            <w:r w:rsidR="002614D7">
              <w:br/>
            </w:r>
            <w:r>
              <w:t>Carried</w:t>
            </w:r>
          </w:p>
        </w:tc>
      </w:tr>
      <w:tr w:rsidR="00E73A1F" w:rsidRPr="00806A65" w14:paraId="4F589234" w14:textId="77777777" w:rsidTr="006340C8">
        <w:trPr>
          <w:trHeight w:val="2639"/>
          <w:jc w:val="center"/>
        </w:trPr>
        <w:tc>
          <w:tcPr>
            <w:tcW w:w="1028" w:type="dxa"/>
          </w:tcPr>
          <w:p w14:paraId="04929ACF" w14:textId="7E0B915E" w:rsidR="00E73A1F" w:rsidRPr="00806A65" w:rsidRDefault="00E73A1F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14:paraId="1A0F435A" w14:textId="77777777" w:rsidR="00E73A1F" w:rsidRPr="00806A65" w:rsidRDefault="00E73A1F" w:rsidP="003A3249">
            <w:pPr>
              <w:spacing w:before="120" w:after="0" w:line="240" w:lineRule="auto"/>
              <w:rPr>
                <w:b/>
              </w:rPr>
            </w:pPr>
            <w:r w:rsidRPr="00806A65">
              <w:rPr>
                <w:b/>
              </w:rPr>
              <w:t>Transition to Association Management Company</w:t>
            </w:r>
          </w:p>
          <w:p w14:paraId="11626F8B" w14:textId="6770FC99" w:rsidR="00E73A1F" w:rsidRDefault="00E73A1F" w:rsidP="000E118C">
            <w:pPr>
              <w:spacing w:before="60" w:after="0" w:line="240" w:lineRule="auto"/>
            </w:pPr>
            <w:r>
              <w:t xml:space="preserve">Krista reported that the Executive was in the middle of AMC interviews in Toronto. </w:t>
            </w:r>
            <w:r w:rsidR="006340C8">
              <w:t xml:space="preserve">After brief discussion, the following motion was made: </w:t>
            </w:r>
          </w:p>
          <w:p w14:paraId="52AC3FDE" w14:textId="3939ACD5" w:rsidR="00A65FD4" w:rsidRDefault="00A65FD4" w:rsidP="000E118C">
            <w:pPr>
              <w:spacing w:before="60" w:after="0" w:line="240" w:lineRule="auto"/>
            </w:pPr>
            <w:r>
              <w:t>Motion: That Executive should continue with the process</w:t>
            </w:r>
            <w:r w:rsidR="006340C8">
              <w:t xml:space="preserve"> towards an AMC selection,</w:t>
            </w:r>
            <w:r>
              <w:t xml:space="preserve"> </w:t>
            </w:r>
            <w:r w:rsidR="006340C8">
              <w:t xml:space="preserve">but </w:t>
            </w:r>
            <w:r>
              <w:t>provide the Board with summary notes and recommendations</w:t>
            </w:r>
            <w:r w:rsidR="006340C8">
              <w:t>.</w:t>
            </w:r>
          </w:p>
          <w:p w14:paraId="74A8306E" w14:textId="77777777" w:rsidR="006340C8" w:rsidRDefault="006340C8" w:rsidP="000E118C">
            <w:pPr>
              <w:spacing w:before="60" w:after="0" w:line="240" w:lineRule="auto"/>
            </w:pPr>
            <w:r>
              <w:t>Moved: Greg Murphy</w:t>
            </w:r>
          </w:p>
          <w:p w14:paraId="6941727B" w14:textId="77777777" w:rsidR="006340C8" w:rsidRDefault="006340C8" w:rsidP="000E118C">
            <w:pPr>
              <w:spacing w:before="60" w:after="0" w:line="240" w:lineRule="auto"/>
            </w:pPr>
            <w:r>
              <w:t>Seconded: James Humphreys</w:t>
            </w:r>
          </w:p>
          <w:p w14:paraId="2F118CF0" w14:textId="24A1B926" w:rsidR="00E73A1F" w:rsidRPr="00806A65" w:rsidRDefault="006340C8" w:rsidP="00DD0865">
            <w:pPr>
              <w:spacing w:before="60" w:after="0" w:line="240" w:lineRule="auto"/>
              <w:rPr>
                <w:rStyle w:val="Quick"/>
              </w:rPr>
            </w:pPr>
            <w:r>
              <w:t>Carried</w:t>
            </w:r>
          </w:p>
        </w:tc>
      </w:tr>
      <w:tr w:rsidR="002614D7" w:rsidRPr="00806A65" w14:paraId="217FC6E4" w14:textId="77777777" w:rsidTr="002614D7">
        <w:trPr>
          <w:trHeight w:val="1128"/>
          <w:jc w:val="center"/>
        </w:trPr>
        <w:tc>
          <w:tcPr>
            <w:tcW w:w="1028" w:type="dxa"/>
          </w:tcPr>
          <w:p w14:paraId="3732A674" w14:textId="1479F51B" w:rsidR="002614D7" w:rsidRPr="00806A65" w:rsidRDefault="002614D7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14:paraId="65116BD3" w14:textId="77777777" w:rsidR="002614D7" w:rsidRDefault="002614D7" w:rsidP="002614D7">
            <w:pPr>
              <w:spacing w:before="120" w:after="0" w:line="240" w:lineRule="auto"/>
              <w:rPr>
                <w:b/>
              </w:rPr>
            </w:pPr>
            <w:r w:rsidRPr="00806A65">
              <w:rPr>
                <w:b/>
              </w:rPr>
              <w:t>Conference input</w:t>
            </w:r>
            <w:r>
              <w:rPr>
                <w:b/>
              </w:rPr>
              <w:t xml:space="preserve"> </w:t>
            </w:r>
          </w:p>
          <w:p w14:paraId="042C1624" w14:textId="058140C8" w:rsidR="002614D7" w:rsidRPr="00B51605" w:rsidRDefault="002614D7" w:rsidP="002614D7">
            <w:pPr>
              <w:spacing w:before="120" w:after="0" w:line="240" w:lineRule="auto"/>
            </w:pPr>
            <w:r w:rsidRPr="002614D7">
              <w:t>Diane requested some feedback on conference planning to date.</w:t>
            </w:r>
            <w:r>
              <w:rPr>
                <w:b/>
              </w:rPr>
              <w:t xml:space="preserve"> </w:t>
            </w:r>
            <w:r w:rsidR="00B51605" w:rsidRPr="00B51605">
              <w:t xml:space="preserve">Discussion notes included: </w:t>
            </w:r>
          </w:p>
          <w:p w14:paraId="2FDBB119" w14:textId="09A233F6" w:rsidR="00B51605" w:rsidRDefault="00B51605" w:rsidP="00B51605">
            <w:pPr>
              <w:pStyle w:val="ListParagraph"/>
              <w:numPr>
                <w:ilvl w:val="3"/>
                <w:numId w:val="41"/>
              </w:numPr>
              <w:spacing w:before="120" w:after="0" w:line="240" w:lineRule="auto"/>
              <w:ind w:left="498"/>
            </w:pPr>
            <w:r>
              <w:t>Indigenous content stream and/or plenary would be valuable and timely</w:t>
            </w:r>
          </w:p>
          <w:p w14:paraId="69B0CC86" w14:textId="3EA31C34" w:rsidR="00AF37BC" w:rsidRDefault="00AF37BC" w:rsidP="00B51605">
            <w:pPr>
              <w:pStyle w:val="ListParagraph"/>
              <w:numPr>
                <w:ilvl w:val="3"/>
                <w:numId w:val="41"/>
              </w:numPr>
              <w:spacing w:before="120" w:after="0" w:line="240" w:lineRule="auto"/>
              <w:ind w:left="498"/>
            </w:pPr>
            <w:r>
              <w:t>Diane will connect with IPEC about being included in some way</w:t>
            </w:r>
          </w:p>
          <w:p w14:paraId="2B892611" w14:textId="45CCE7D6" w:rsidR="002614D7" w:rsidRPr="00AF37BC" w:rsidRDefault="002614D7" w:rsidP="00B51605">
            <w:pPr>
              <w:pStyle w:val="ListParagraph"/>
              <w:numPr>
                <w:ilvl w:val="3"/>
                <w:numId w:val="41"/>
              </w:numPr>
              <w:spacing w:before="120" w:after="0" w:line="240" w:lineRule="auto"/>
              <w:ind w:left="498"/>
            </w:pPr>
            <w:r w:rsidRPr="00806A65">
              <w:t xml:space="preserve">Plenary session – Leesa Wheelahan, </w:t>
            </w:r>
            <w:r w:rsidRPr="00B51605">
              <w:rPr>
                <w:rStyle w:val="Emphasis"/>
                <w:rFonts w:eastAsia="Times New Roman" w:cs="Times New Roman"/>
                <w:i w:val="0"/>
              </w:rPr>
              <w:t>Michael Skolnik</w:t>
            </w:r>
            <w:r w:rsidR="00AF37BC">
              <w:rPr>
                <w:i/>
              </w:rPr>
              <w:t xml:space="preserve"> </w:t>
            </w:r>
            <w:r w:rsidR="00AF37BC" w:rsidRPr="00AF37BC">
              <w:t xml:space="preserve">– this topic of degrees will have more limited appeal – some colleges are more invested than others. Should be a concurrent session if offered. </w:t>
            </w:r>
          </w:p>
          <w:p w14:paraId="31719979" w14:textId="24276255" w:rsidR="001F140C" w:rsidRPr="001F140C" w:rsidRDefault="002614D7" w:rsidP="008F4522">
            <w:pPr>
              <w:pStyle w:val="ListParagraph"/>
              <w:numPr>
                <w:ilvl w:val="0"/>
                <w:numId w:val="41"/>
              </w:numPr>
              <w:spacing w:before="120" w:after="0" w:line="240" w:lineRule="auto"/>
              <w:ind w:left="498"/>
              <w:rPr>
                <w:b/>
              </w:rPr>
            </w:pPr>
            <w:r w:rsidRPr="00AF37BC">
              <w:t>Concurrent sessions</w:t>
            </w:r>
            <w:r w:rsidR="00E613F0">
              <w:t xml:space="preserve">: </w:t>
            </w:r>
            <w:r w:rsidR="006F6A36">
              <w:t>Retention strategies/Marketing/College/faculties; SEM; Funding Formula updates; online teaching/learning; career planning; making meetings meaningful; email/</w:t>
            </w:r>
            <w:r w:rsidR="001F140C">
              <w:t xml:space="preserve">time/meeting management; </w:t>
            </w:r>
            <w:r w:rsidR="00267D6D">
              <w:t>mental health</w:t>
            </w:r>
          </w:p>
          <w:p w14:paraId="0B6F8C01" w14:textId="77777777" w:rsidR="002614D7" w:rsidRPr="00267D6D" w:rsidRDefault="001F140C" w:rsidP="00267D6D">
            <w:pPr>
              <w:pStyle w:val="ListParagraph"/>
              <w:numPr>
                <w:ilvl w:val="0"/>
                <w:numId w:val="41"/>
              </w:numPr>
              <w:spacing w:before="120" w:after="0" w:line="240" w:lineRule="auto"/>
              <w:ind w:left="498"/>
              <w:rPr>
                <w:b/>
              </w:rPr>
            </w:pPr>
            <w:r>
              <w:t>Other program thoughts: wellness sessions (pre/early morning walk, yoga, run); structured games at night; gath</w:t>
            </w:r>
            <w:r w:rsidR="00267D6D">
              <w:t>ering for those attending alone</w:t>
            </w:r>
          </w:p>
          <w:p w14:paraId="0792B03D" w14:textId="393F584D" w:rsidR="00267D6D" w:rsidRPr="00267D6D" w:rsidRDefault="00267D6D" w:rsidP="00267D6D">
            <w:pPr>
              <w:spacing w:before="120" w:after="0" w:line="240" w:lineRule="auto"/>
              <w:rPr>
                <w:rStyle w:val="Quick"/>
                <w:b/>
              </w:rPr>
            </w:pPr>
            <w:r>
              <w:t xml:space="preserve">The conference committee would continue work in January to have a full slate ready for February. </w:t>
            </w:r>
          </w:p>
        </w:tc>
      </w:tr>
      <w:tr w:rsidR="00267D6D" w:rsidRPr="00806A65" w14:paraId="2C3F2BEF" w14:textId="77777777" w:rsidTr="00267D6D">
        <w:trPr>
          <w:trHeight w:val="1000"/>
          <w:jc w:val="center"/>
        </w:trPr>
        <w:tc>
          <w:tcPr>
            <w:tcW w:w="1028" w:type="dxa"/>
          </w:tcPr>
          <w:p w14:paraId="5CCF4FDC" w14:textId="515AB89C" w:rsidR="00267D6D" w:rsidRPr="00806A65" w:rsidRDefault="00267D6D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14:paraId="483B5231" w14:textId="77777777" w:rsidR="00267D6D" w:rsidRPr="00267D6D" w:rsidRDefault="00267D6D" w:rsidP="003A3249">
            <w:pPr>
              <w:spacing w:before="120" w:after="0" w:line="240" w:lineRule="auto"/>
            </w:pPr>
            <w:r w:rsidRPr="00806A65">
              <w:rPr>
                <w:b/>
              </w:rPr>
              <w:t>PD Report</w:t>
            </w:r>
            <w:r>
              <w:rPr>
                <w:b/>
              </w:rPr>
              <w:t xml:space="preserve"> </w:t>
            </w:r>
            <w:r w:rsidRPr="00267D6D">
              <w:t>– Shemeena &amp; Diane spoke about progress, sharing an overview of courses</w:t>
            </w:r>
          </w:p>
          <w:p w14:paraId="24E53B3E" w14:textId="77777777" w:rsidR="00267D6D" w:rsidRPr="00267D6D" w:rsidRDefault="00267D6D" w:rsidP="003A3249">
            <w:pPr>
              <w:spacing w:before="120" w:after="0" w:line="240" w:lineRule="auto"/>
            </w:pPr>
            <w:r w:rsidRPr="00267D6D">
              <w:t xml:space="preserve">Feedback: </w:t>
            </w:r>
          </w:p>
          <w:p w14:paraId="1079B0C7" w14:textId="30019C8B" w:rsidR="00CA3B0B" w:rsidRDefault="00CA3B0B" w:rsidP="00267D6D">
            <w:pPr>
              <w:pStyle w:val="ListParagraph"/>
              <w:numPr>
                <w:ilvl w:val="0"/>
                <w:numId w:val="46"/>
              </w:numPr>
              <w:spacing w:before="120" w:after="0" w:line="240" w:lineRule="auto"/>
            </w:pPr>
            <w:r>
              <w:t>Generally support for the direction the working group is going</w:t>
            </w:r>
          </w:p>
          <w:p w14:paraId="73111F16" w14:textId="77777777" w:rsidR="00267D6D" w:rsidRDefault="00733EF3" w:rsidP="00267D6D">
            <w:pPr>
              <w:pStyle w:val="ListParagraph"/>
              <w:numPr>
                <w:ilvl w:val="0"/>
                <w:numId w:val="46"/>
              </w:numPr>
              <w:spacing w:before="120" w:after="0" w:line="240" w:lineRule="auto"/>
            </w:pPr>
            <w:r>
              <w:t>Need to ensure the college differentiation; great entry point for new managers or new to college system</w:t>
            </w:r>
          </w:p>
          <w:p w14:paraId="2358BCBB" w14:textId="235B8D2B" w:rsidR="00733EF3" w:rsidRDefault="00CC1F4A" w:rsidP="00267D6D">
            <w:pPr>
              <w:pStyle w:val="ListParagraph"/>
              <w:numPr>
                <w:ilvl w:val="0"/>
                <w:numId w:val="46"/>
              </w:numPr>
              <w:spacing w:before="120" w:after="0" w:line="240" w:lineRule="auto"/>
            </w:pPr>
            <w:r>
              <w:t>Consider in-person component to program</w:t>
            </w:r>
          </w:p>
          <w:p w14:paraId="0A436CC9" w14:textId="2EFE7466" w:rsidR="00CC1F4A" w:rsidRDefault="00CC1F4A" w:rsidP="00267D6D">
            <w:pPr>
              <w:pStyle w:val="ListParagraph"/>
              <w:numPr>
                <w:ilvl w:val="0"/>
                <w:numId w:val="46"/>
              </w:numPr>
              <w:spacing w:before="120" w:after="0" w:line="240" w:lineRule="auto"/>
            </w:pPr>
            <w:r>
              <w:t>Other ideas include media relations (might better be a management skill builder in webinar); conflict/mutual gains negotiation</w:t>
            </w:r>
          </w:p>
          <w:p w14:paraId="72C43369" w14:textId="48DF5683" w:rsidR="00CC1F4A" w:rsidRDefault="00CC1F4A" w:rsidP="00267D6D">
            <w:pPr>
              <w:pStyle w:val="ListParagraph"/>
              <w:numPr>
                <w:ilvl w:val="0"/>
                <w:numId w:val="46"/>
              </w:numPr>
              <w:spacing w:before="120" w:after="0" w:line="240" w:lineRule="auto"/>
            </w:pPr>
            <w:r>
              <w:t>Strategic thinking – tactical engagement</w:t>
            </w:r>
            <w:r w:rsidR="00CA3B0B">
              <w:t xml:space="preserve"> (slight shift form strategic planning)</w:t>
            </w:r>
          </w:p>
          <w:p w14:paraId="50EC665E" w14:textId="7C66D802" w:rsidR="00CA3B0B" w:rsidRDefault="00CA3B0B" w:rsidP="00CA3B0B">
            <w:pPr>
              <w:pStyle w:val="ListParagraph"/>
              <w:spacing w:before="120" w:after="0" w:line="240" w:lineRule="auto"/>
            </w:pPr>
          </w:p>
          <w:p w14:paraId="3B06CD83" w14:textId="3979F09A" w:rsidR="00CA3B0B" w:rsidRPr="00267D6D" w:rsidRDefault="00CA3B0B" w:rsidP="00CA3B0B">
            <w:pPr>
              <w:spacing w:before="120" w:after="0" w:line="240" w:lineRule="auto"/>
            </w:pPr>
            <w:r>
              <w:t xml:space="preserve">Next steps: timelines, measurable outcomes, price points. </w:t>
            </w:r>
          </w:p>
          <w:p w14:paraId="298D493B" w14:textId="42D95F31" w:rsidR="00267D6D" w:rsidRPr="00806A65" w:rsidRDefault="00267D6D" w:rsidP="00C50466">
            <w:pPr>
              <w:spacing w:before="60" w:after="0" w:line="240" w:lineRule="auto"/>
              <w:rPr>
                <w:rStyle w:val="Quick"/>
              </w:rPr>
            </w:pPr>
          </w:p>
        </w:tc>
      </w:tr>
      <w:tr w:rsidR="000F008D" w:rsidRPr="00806A65" w14:paraId="05EA19A0" w14:textId="77777777" w:rsidTr="000F008D">
        <w:trPr>
          <w:trHeight w:val="1000"/>
          <w:jc w:val="center"/>
        </w:trPr>
        <w:tc>
          <w:tcPr>
            <w:tcW w:w="1028" w:type="dxa"/>
          </w:tcPr>
          <w:p w14:paraId="2E907615" w14:textId="57B11D68" w:rsidR="000F008D" w:rsidRPr="00806A65" w:rsidRDefault="000F008D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14:paraId="4E8029B2" w14:textId="21EA0BA9" w:rsidR="000F008D" w:rsidRDefault="000F008D" w:rsidP="000F008D">
            <w:pPr>
              <w:spacing w:before="120" w:after="0" w:line="240" w:lineRule="auto"/>
              <w:rPr>
                <w:b/>
              </w:rPr>
            </w:pPr>
            <w:r w:rsidRPr="00806A65">
              <w:rPr>
                <w:b/>
              </w:rPr>
              <w:t>Compensation – Executive Framework, Admin</w:t>
            </w:r>
            <w:r>
              <w:rPr>
                <w:b/>
              </w:rPr>
              <w:t xml:space="preserve"> </w:t>
            </w:r>
          </w:p>
          <w:p w14:paraId="6E81A045" w14:textId="019D7C81" w:rsidR="000F008D" w:rsidRPr="0061377B" w:rsidRDefault="000F008D" w:rsidP="000F008D">
            <w:pPr>
              <w:spacing w:before="120" w:after="0" w:line="240" w:lineRule="auto"/>
              <w:rPr>
                <w:rStyle w:val="Quick"/>
              </w:rPr>
            </w:pPr>
            <w:r w:rsidRPr="0061377B">
              <w:t xml:space="preserve">David Brook was not available from Council, </w:t>
            </w:r>
            <w:r w:rsidR="0061377B" w:rsidRPr="0061377B">
              <w:t xml:space="preserve">but </w:t>
            </w:r>
            <w:r w:rsidR="0061377B">
              <w:t>Diane did note</w:t>
            </w:r>
            <w:r w:rsidR="0061377B" w:rsidRPr="0061377B">
              <w:t xml:space="preserve"> that colleges were finalizing their Executive Compensation Programs, after which admin compensation would be addressed. </w:t>
            </w:r>
          </w:p>
          <w:p w14:paraId="1061759F" w14:textId="77777777" w:rsidR="000F008D" w:rsidRPr="00806A65" w:rsidRDefault="000F008D" w:rsidP="00DD0865">
            <w:pPr>
              <w:spacing w:before="60" w:after="0" w:line="240" w:lineRule="auto"/>
              <w:rPr>
                <w:rStyle w:val="Quick"/>
              </w:rPr>
            </w:pPr>
          </w:p>
        </w:tc>
      </w:tr>
      <w:tr w:rsidR="00BD41DF" w:rsidRPr="00806A65" w14:paraId="53533A97" w14:textId="77777777" w:rsidTr="00C06D7E">
        <w:trPr>
          <w:trHeight w:val="3444"/>
          <w:jc w:val="center"/>
        </w:trPr>
        <w:tc>
          <w:tcPr>
            <w:tcW w:w="1028" w:type="dxa"/>
          </w:tcPr>
          <w:p w14:paraId="361996AA" w14:textId="77777777" w:rsidR="00BD41DF" w:rsidRPr="00806A65" w:rsidRDefault="00BD41DF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14:paraId="36589338" w14:textId="048B665C" w:rsidR="00BD41DF" w:rsidRDefault="00BD41DF" w:rsidP="003A3249">
            <w:pPr>
              <w:spacing w:before="120" w:after="0" w:line="240" w:lineRule="auto"/>
              <w:rPr>
                <w:b/>
              </w:rPr>
            </w:pPr>
            <w:r w:rsidRPr="00806A65">
              <w:rPr>
                <w:b/>
              </w:rPr>
              <w:t>Membership Report</w:t>
            </w:r>
            <w:r>
              <w:rPr>
                <w:b/>
              </w:rPr>
              <w:t xml:space="preserve"> </w:t>
            </w:r>
          </w:p>
          <w:p w14:paraId="015BB7F1" w14:textId="0AA2BD95" w:rsidR="00E17536" w:rsidRDefault="00E17536" w:rsidP="003A3249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Diane provided an update about meetings with College reps, confirming their support of the following: </w:t>
            </w:r>
          </w:p>
          <w:p w14:paraId="7F1491B3" w14:textId="2CACD6AE" w:rsidR="00BD41DF" w:rsidRPr="00C50466" w:rsidRDefault="00E17536" w:rsidP="00C50466">
            <w:pPr>
              <w:pStyle w:val="ListParagraph"/>
              <w:numPr>
                <w:ilvl w:val="0"/>
                <w:numId w:val="43"/>
              </w:numPr>
              <w:spacing w:before="120" w:after="0" w:line="240" w:lineRule="auto"/>
              <w:ind w:left="498"/>
            </w:pPr>
            <w:r>
              <w:t xml:space="preserve">Using the name, </w:t>
            </w:r>
            <w:r w:rsidR="00BD41DF" w:rsidRPr="00E17536">
              <w:rPr>
                <w:i/>
              </w:rPr>
              <w:t>College Administrators Network</w:t>
            </w:r>
            <w:r>
              <w:t xml:space="preserve"> (not a legal change, just common usage name)</w:t>
            </w:r>
          </w:p>
          <w:p w14:paraId="53266F5F" w14:textId="7DB49B16" w:rsidR="00BD41DF" w:rsidRPr="00E17536" w:rsidRDefault="00E17536" w:rsidP="00C50466">
            <w:pPr>
              <w:pStyle w:val="ListParagraph"/>
              <w:numPr>
                <w:ilvl w:val="0"/>
                <w:numId w:val="43"/>
              </w:numPr>
              <w:spacing w:before="120" w:after="0" w:line="240" w:lineRule="auto"/>
              <w:ind w:left="498"/>
              <w:rPr>
                <w:b/>
              </w:rPr>
            </w:pPr>
            <w:r>
              <w:t xml:space="preserve">Using the tag line: </w:t>
            </w:r>
            <w:r w:rsidR="00BD41DF" w:rsidRPr="00E17536">
              <w:rPr>
                <w:i/>
              </w:rPr>
              <w:t>Learning &amp; Leading Together</w:t>
            </w:r>
          </w:p>
          <w:p w14:paraId="14AE9EF2" w14:textId="4148812C" w:rsidR="00E17536" w:rsidRPr="00E17536" w:rsidRDefault="00E17536" w:rsidP="00C50466">
            <w:pPr>
              <w:pStyle w:val="ListParagraph"/>
              <w:numPr>
                <w:ilvl w:val="0"/>
                <w:numId w:val="43"/>
              </w:numPr>
              <w:spacing w:before="120" w:after="0" w:line="240" w:lineRule="auto"/>
              <w:ind w:left="498"/>
              <w:rPr>
                <w:b/>
                <w:i/>
              </w:rPr>
            </w:pPr>
            <w:r>
              <w:t xml:space="preserve">Renaming College Representatives, </w:t>
            </w:r>
            <w:r w:rsidRPr="00E17536">
              <w:rPr>
                <w:i/>
              </w:rPr>
              <w:t>College Ambassadors</w:t>
            </w:r>
          </w:p>
          <w:p w14:paraId="15904323" w14:textId="55F11CF0" w:rsidR="00E17536" w:rsidRPr="00664BD9" w:rsidRDefault="006B09D8" w:rsidP="00C50466">
            <w:pPr>
              <w:pStyle w:val="ListParagraph"/>
              <w:numPr>
                <w:ilvl w:val="0"/>
                <w:numId w:val="43"/>
              </w:numPr>
              <w:spacing w:before="120" w:after="0" w:line="240" w:lineRule="auto"/>
              <w:ind w:left="498"/>
              <w:rPr>
                <w:b/>
                <w:i/>
              </w:rPr>
            </w:pPr>
            <w:r>
              <w:t>Membership campaign to run in February/March, supported by letters to all non-members, and promo products (these will continue into the spring)</w:t>
            </w:r>
          </w:p>
          <w:p w14:paraId="6F05F9F6" w14:textId="36F9E8EB" w:rsidR="00BD41DF" w:rsidRPr="00664BD9" w:rsidRDefault="00664BD9" w:rsidP="00664BD9">
            <w:pPr>
              <w:pStyle w:val="ListParagraph"/>
              <w:numPr>
                <w:ilvl w:val="0"/>
                <w:numId w:val="43"/>
              </w:numPr>
              <w:spacing w:before="120" w:after="0" w:line="240" w:lineRule="auto"/>
              <w:ind w:left="498"/>
              <w:rPr>
                <w:rStyle w:val="Quick"/>
                <w:b/>
                <w:i/>
              </w:rPr>
            </w:pPr>
            <w:r>
              <w:t xml:space="preserve">Messaging to members about brand shift/update needs to be developed still, along with an announcement about the AMC once that is confirmed. </w:t>
            </w:r>
          </w:p>
        </w:tc>
      </w:tr>
      <w:tr w:rsidR="00B35D1F" w:rsidRPr="00806A65" w14:paraId="26A11B83" w14:textId="77777777" w:rsidTr="006B09D8">
        <w:trPr>
          <w:trHeight w:val="1232"/>
          <w:jc w:val="center"/>
        </w:trPr>
        <w:tc>
          <w:tcPr>
            <w:tcW w:w="1028" w:type="dxa"/>
          </w:tcPr>
          <w:p w14:paraId="35E9EA2F" w14:textId="1E0C61B6" w:rsidR="00B35D1F" w:rsidRPr="00806A65" w:rsidRDefault="00B35D1F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14:paraId="5C0D56A9" w14:textId="77777777" w:rsidR="00B35D1F" w:rsidRDefault="00B35D1F" w:rsidP="008F1AAE">
            <w:pPr>
              <w:spacing w:before="120" w:after="0" w:line="240" w:lineRule="auto"/>
              <w:rPr>
                <w:b/>
              </w:rPr>
            </w:pPr>
            <w:r w:rsidRPr="00806A65">
              <w:rPr>
                <w:b/>
              </w:rPr>
              <w:t xml:space="preserve">Adjournment </w:t>
            </w:r>
          </w:p>
          <w:p w14:paraId="06C27F8B" w14:textId="77777777" w:rsidR="006B09D8" w:rsidRPr="006B09D8" w:rsidRDefault="006B09D8" w:rsidP="006B09D8">
            <w:pPr>
              <w:spacing w:after="0" w:line="240" w:lineRule="auto"/>
            </w:pPr>
            <w:r w:rsidRPr="006B09D8">
              <w:t xml:space="preserve">Motion to adjourn: </w:t>
            </w:r>
          </w:p>
          <w:p w14:paraId="17F4235B" w14:textId="29221F33" w:rsidR="006B09D8" w:rsidRPr="006B09D8" w:rsidRDefault="006B09D8" w:rsidP="006B09D8">
            <w:pPr>
              <w:spacing w:after="0" w:line="240" w:lineRule="auto"/>
            </w:pPr>
            <w:r w:rsidRPr="006B09D8">
              <w:t>Moved: Barb Watts</w:t>
            </w:r>
          </w:p>
          <w:p w14:paraId="7E4B379A" w14:textId="1D13AAF7" w:rsidR="006B09D8" w:rsidRPr="00806A65" w:rsidRDefault="006B09D8" w:rsidP="006B09D8">
            <w:pPr>
              <w:spacing w:after="0" w:line="240" w:lineRule="auto"/>
              <w:rPr>
                <w:rStyle w:val="Quick"/>
                <w:b/>
              </w:rPr>
            </w:pPr>
            <w:r w:rsidRPr="006B09D8">
              <w:t>Seconded: Greg Murphy</w:t>
            </w:r>
          </w:p>
        </w:tc>
      </w:tr>
    </w:tbl>
    <w:p w14:paraId="7B073CDA" w14:textId="1BDFEC03" w:rsidR="00F53554" w:rsidRPr="002546FA" w:rsidRDefault="00F53554" w:rsidP="00F53554">
      <w:pPr>
        <w:spacing w:after="0" w:line="240" w:lineRule="auto"/>
      </w:pPr>
    </w:p>
    <w:sectPr w:rsidR="00F53554" w:rsidRPr="002546FA" w:rsidSect="002546FA">
      <w:headerReference w:type="even" r:id="rId11"/>
      <w:headerReference w:type="default" r:id="rId12"/>
      <w:headerReference w:type="first" r:id="rId13"/>
      <w:pgSz w:w="12240" w:h="15840"/>
      <w:pgMar w:top="1691" w:right="1418" w:bottom="851" w:left="1418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FFC9B" w14:textId="77777777" w:rsidR="00664BD9" w:rsidRDefault="00664BD9">
      <w:pPr>
        <w:spacing w:after="0" w:line="240" w:lineRule="auto"/>
      </w:pPr>
      <w:r>
        <w:separator/>
      </w:r>
    </w:p>
  </w:endnote>
  <w:endnote w:type="continuationSeparator" w:id="0">
    <w:p w14:paraId="3EE003CF" w14:textId="77777777" w:rsidR="00664BD9" w:rsidRDefault="0066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91E3" w14:textId="031EA652" w:rsidR="00664BD9" w:rsidRDefault="00664BD9" w:rsidP="006E5EE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572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3823" w14:textId="77777777" w:rsidR="00664BD9" w:rsidRDefault="00664BD9">
      <w:pPr>
        <w:spacing w:after="0" w:line="240" w:lineRule="auto"/>
      </w:pPr>
      <w:r>
        <w:separator/>
      </w:r>
    </w:p>
  </w:footnote>
  <w:footnote w:type="continuationSeparator" w:id="0">
    <w:p w14:paraId="4914B482" w14:textId="77777777" w:rsidR="00664BD9" w:rsidRDefault="0066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C9A6" w14:textId="4AC9DD68" w:rsidR="00664BD9" w:rsidRPr="00F501E0" w:rsidRDefault="00664BD9" w:rsidP="007C721B">
    <w:pPr>
      <w:pStyle w:val="TOAHeading"/>
      <w:tabs>
        <w:tab w:val="clear" w:pos="9360"/>
        <w:tab w:val="right" w:pos="10080"/>
      </w:tabs>
      <w:ind w:left="2835"/>
      <w:rPr>
        <w:rFonts w:asciiTheme="minorHAnsi" w:hAnsiTheme="minorHAnsi"/>
        <w:b/>
        <w:sz w:val="22"/>
      </w:rPr>
    </w:pPr>
    <w:r>
      <w:rPr>
        <w:rFonts w:ascii="Arial" w:hAnsi="Arial"/>
        <w:b/>
        <w:noProof/>
        <w:snapToGrid/>
        <w:sz w:val="22"/>
      </w:rPr>
      <w:drawing>
        <wp:anchor distT="0" distB="0" distL="114300" distR="114300" simplePos="0" relativeHeight="251658240" behindDoc="0" locked="0" layoutInCell="1" allowOverlap="1" wp14:anchorId="4CF29D8D" wp14:editId="12931273">
          <wp:simplePos x="0" y="0"/>
          <wp:positionH relativeFrom="column">
            <wp:posOffset>3886200</wp:posOffset>
          </wp:positionH>
          <wp:positionV relativeFrom="paragraph">
            <wp:posOffset>-61595</wp:posOffset>
          </wp:positionV>
          <wp:extent cx="1645920" cy="617855"/>
          <wp:effectExtent l="25400" t="0" r="5080" b="0"/>
          <wp:wrapTight wrapText="bothSides">
            <wp:wrapPolygon edited="0">
              <wp:start x="-333" y="0"/>
              <wp:lineTo x="-333" y="21311"/>
              <wp:lineTo x="16333" y="21311"/>
              <wp:lineTo x="20667" y="21311"/>
              <wp:lineTo x="21667" y="19535"/>
              <wp:lineTo x="21667" y="1776"/>
              <wp:lineTo x="21000" y="0"/>
              <wp:lineTo x="-333" y="0"/>
            </wp:wrapPolygon>
          </wp:wrapTight>
          <wp:docPr id="3" name="Picture 3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78C536" w14:textId="77777777" w:rsidR="00664BD9" w:rsidRPr="00F501E0" w:rsidRDefault="00664BD9" w:rsidP="00B07B79">
    <w:pPr>
      <w:pStyle w:val="Header"/>
      <w:ind w:left="2835"/>
    </w:pPr>
  </w:p>
  <w:p w14:paraId="633295A3" w14:textId="713C89B6" w:rsidR="00664BD9" w:rsidRDefault="00664B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792A8" wp14:editId="0FDB75A2">
              <wp:simplePos x="0" y="0"/>
              <wp:positionH relativeFrom="column">
                <wp:posOffset>-457200</wp:posOffset>
              </wp:positionH>
              <wp:positionV relativeFrom="paragraph">
                <wp:posOffset>132715</wp:posOffset>
              </wp:positionV>
              <wp:extent cx="914400" cy="914400"/>
              <wp:effectExtent l="0" t="571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81403" w14:textId="77777777" w:rsidR="00664BD9" w:rsidRDefault="00664BD9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-35.95pt;margin-top:10.4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" filled="f" stroked="f">
              <v:textbox inset=",7.2pt,,7.2pt">
                <w:txbxContent>
                  <w:p w14:paraId="25581403" w14:textId="77777777" w:rsidR="00664BD9" w:rsidRDefault="00664BD9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AC025" w14:textId="7DFB86AA" w:rsidR="00664BD9" w:rsidRDefault="00664BD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50A68" w14:textId="77777777" w:rsidR="00664BD9" w:rsidRPr="00F501E0" w:rsidRDefault="00664BD9" w:rsidP="008F1AAE">
    <w:pPr>
      <w:pStyle w:val="TOAHeading"/>
      <w:tabs>
        <w:tab w:val="clear" w:pos="9360"/>
        <w:tab w:val="right" w:pos="10080"/>
      </w:tabs>
      <w:rPr>
        <w:rFonts w:asciiTheme="minorHAnsi" w:hAnsiTheme="minorHAnsi"/>
        <w:b/>
        <w:sz w:val="22"/>
      </w:rPr>
    </w:pPr>
  </w:p>
  <w:p w14:paraId="310D0303" w14:textId="77777777" w:rsidR="00664BD9" w:rsidRPr="00F501E0" w:rsidRDefault="00664BD9" w:rsidP="00B07B79">
    <w:pPr>
      <w:pStyle w:val="Header"/>
      <w:ind w:left="2835"/>
    </w:pPr>
  </w:p>
  <w:p w14:paraId="5B394BA7" w14:textId="43A74355" w:rsidR="00664BD9" w:rsidRDefault="00664B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E969B" wp14:editId="27F6D71D">
              <wp:simplePos x="0" y="0"/>
              <wp:positionH relativeFrom="column">
                <wp:posOffset>-457200</wp:posOffset>
              </wp:positionH>
              <wp:positionV relativeFrom="paragraph">
                <wp:posOffset>132715</wp:posOffset>
              </wp:positionV>
              <wp:extent cx="914400" cy="914400"/>
              <wp:effectExtent l="0" t="571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4867" w14:textId="77777777" w:rsidR="00664BD9" w:rsidRDefault="00664BD9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8" type="#_x0000_t202" style="position:absolute;margin-left:-35.95pt;margin-top:10.4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" filled="f" stroked="f">
              <v:textbox inset=",7.2pt,,7.2pt">
                <w:txbxContent>
                  <w:p w14:paraId="27FD4867" w14:textId="77777777" w:rsidR="00664BD9" w:rsidRDefault="00664BD9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A1AD" w14:textId="356A335A" w:rsidR="00664BD9" w:rsidRDefault="00664B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C5164"/>
    <w:multiLevelType w:val="hybridMultilevel"/>
    <w:tmpl w:val="43E2A654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F42E19"/>
    <w:multiLevelType w:val="hybridMultilevel"/>
    <w:tmpl w:val="871A935A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E3249A"/>
    <w:multiLevelType w:val="hybridMultilevel"/>
    <w:tmpl w:val="A3AEB430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56B08"/>
    <w:multiLevelType w:val="hybridMultilevel"/>
    <w:tmpl w:val="ACDE5762"/>
    <w:lvl w:ilvl="0" w:tplc="F0825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F3004"/>
    <w:multiLevelType w:val="hybridMultilevel"/>
    <w:tmpl w:val="AA2AA724"/>
    <w:lvl w:ilvl="0" w:tplc="E4E498D4">
      <w:start w:val="1"/>
      <w:numFmt w:val="bullet"/>
      <w:lvlText w:val=""/>
      <w:lvlJc w:val="left"/>
      <w:pPr>
        <w:tabs>
          <w:tab w:val="num" w:pos="419"/>
        </w:tabs>
        <w:ind w:left="419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B7D3F"/>
    <w:multiLevelType w:val="hybridMultilevel"/>
    <w:tmpl w:val="45183DFA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1A374E"/>
    <w:multiLevelType w:val="hybridMultilevel"/>
    <w:tmpl w:val="1A8A7E02"/>
    <w:lvl w:ilvl="0" w:tplc="E4E498D4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1F497D" w:themeColor="text2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C66E3"/>
    <w:multiLevelType w:val="multilevel"/>
    <w:tmpl w:val="715EB03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B2E89"/>
    <w:multiLevelType w:val="hybridMultilevel"/>
    <w:tmpl w:val="67DE4F08"/>
    <w:lvl w:ilvl="0" w:tplc="E4E498D4">
      <w:start w:val="1"/>
      <w:numFmt w:val="bullet"/>
      <w:lvlText w:val="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27568B"/>
        <w:sz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74ECF"/>
    <w:multiLevelType w:val="hybridMultilevel"/>
    <w:tmpl w:val="871A935A"/>
    <w:lvl w:ilvl="0" w:tplc="E4E498D4">
      <w:start w:val="1"/>
      <w:numFmt w:val="bullet"/>
      <w:lvlText w:val="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281CC3"/>
    <w:multiLevelType w:val="hybridMultilevel"/>
    <w:tmpl w:val="953C9FE8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77119"/>
    <w:multiLevelType w:val="hybridMultilevel"/>
    <w:tmpl w:val="3586E5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B75AA7"/>
    <w:multiLevelType w:val="hybridMultilevel"/>
    <w:tmpl w:val="EE246430"/>
    <w:lvl w:ilvl="0" w:tplc="9F366DA4">
      <w:start w:val="1"/>
      <w:numFmt w:val="bullet"/>
      <w:lvlText w:val=""/>
      <w:lvlJc w:val="left"/>
      <w:pPr>
        <w:ind w:left="495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A1D7D"/>
    <w:multiLevelType w:val="hybridMultilevel"/>
    <w:tmpl w:val="1D0C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D3981"/>
    <w:multiLevelType w:val="hybridMultilevel"/>
    <w:tmpl w:val="73981370"/>
    <w:lvl w:ilvl="0" w:tplc="0409000F">
      <w:start w:val="1"/>
      <w:numFmt w:val="decimal"/>
      <w:lvlText w:val="%1."/>
      <w:lvlJc w:val="left"/>
      <w:pPr>
        <w:ind w:left="854" w:hanging="360"/>
      </w:p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6">
    <w:nsid w:val="291F343E"/>
    <w:multiLevelType w:val="hybridMultilevel"/>
    <w:tmpl w:val="E578C31C"/>
    <w:lvl w:ilvl="0" w:tplc="6004F68A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A29C1"/>
    <w:multiLevelType w:val="hybridMultilevel"/>
    <w:tmpl w:val="156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D339F"/>
    <w:multiLevelType w:val="hybridMultilevel"/>
    <w:tmpl w:val="3B186150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  <w:color w:val="1F497D" w:themeColor="text2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30253"/>
    <w:multiLevelType w:val="hybridMultilevel"/>
    <w:tmpl w:val="862EFF30"/>
    <w:lvl w:ilvl="0" w:tplc="9F366DA4">
      <w:start w:val="1"/>
      <w:numFmt w:val="bullet"/>
      <w:lvlText w:val=""/>
      <w:lvlJc w:val="left"/>
      <w:pPr>
        <w:ind w:left="495" w:hanging="360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D235F"/>
    <w:multiLevelType w:val="multilevel"/>
    <w:tmpl w:val="56E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F40B2"/>
    <w:multiLevelType w:val="hybridMultilevel"/>
    <w:tmpl w:val="6EFEA23C"/>
    <w:lvl w:ilvl="0" w:tplc="6004F68A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207CB"/>
    <w:multiLevelType w:val="hybridMultilevel"/>
    <w:tmpl w:val="3C18CB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F92958"/>
    <w:multiLevelType w:val="hybridMultilevel"/>
    <w:tmpl w:val="82E8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659C8"/>
    <w:multiLevelType w:val="multilevel"/>
    <w:tmpl w:val="ACDE576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D7356"/>
    <w:multiLevelType w:val="hybridMultilevel"/>
    <w:tmpl w:val="FF88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11234"/>
    <w:multiLevelType w:val="hybridMultilevel"/>
    <w:tmpl w:val="2EBC52B8"/>
    <w:lvl w:ilvl="0" w:tplc="E4E498D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11384B"/>
    <w:multiLevelType w:val="hybridMultilevel"/>
    <w:tmpl w:val="B398731A"/>
    <w:lvl w:ilvl="0" w:tplc="B862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0A440B"/>
    <w:multiLevelType w:val="hybridMultilevel"/>
    <w:tmpl w:val="372E5F6C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17EBE"/>
    <w:multiLevelType w:val="hybridMultilevel"/>
    <w:tmpl w:val="C668FA1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DB1C1E"/>
    <w:multiLevelType w:val="hybridMultilevel"/>
    <w:tmpl w:val="764488AE"/>
    <w:lvl w:ilvl="0" w:tplc="0409000F">
      <w:start w:val="1"/>
      <w:numFmt w:val="decimal"/>
      <w:lvlText w:val="%1."/>
      <w:lvlJc w:val="left"/>
      <w:pPr>
        <w:ind w:left="854" w:hanging="360"/>
      </w:p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1">
    <w:nsid w:val="605F590C"/>
    <w:multiLevelType w:val="hybridMultilevel"/>
    <w:tmpl w:val="F314D31A"/>
    <w:lvl w:ilvl="0" w:tplc="068C65EC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0D46D47"/>
    <w:multiLevelType w:val="hybridMultilevel"/>
    <w:tmpl w:val="C2F613AA"/>
    <w:lvl w:ilvl="0" w:tplc="9F366DA4">
      <w:start w:val="1"/>
      <w:numFmt w:val="bullet"/>
      <w:lvlText w:val=""/>
      <w:lvlJc w:val="left"/>
      <w:pPr>
        <w:ind w:left="495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B291A"/>
    <w:multiLevelType w:val="hybridMultilevel"/>
    <w:tmpl w:val="A50EAA62"/>
    <w:lvl w:ilvl="0" w:tplc="E4E498D4">
      <w:start w:val="1"/>
      <w:numFmt w:val="bullet"/>
      <w:lvlText w:val="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27568B"/>
        <w:sz w:val="20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4">
    <w:nsid w:val="651104CF"/>
    <w:multiLevelType w:val="multilevel"/>
    <w:tmpl w:val="2EBC52B8"/>
    <w:lvl w:ilvl="0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color w:val="1F497D" w:themeColor="text2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A66576"/>
    <w:multiLevelType w:val="hybridMultilevel"/>
    <w:tmpl w:val="715EB032"/>
    <w:lvl w:ilvl="0" w:tplc="F0825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16DC2"/>
    <w:multiLevelType w:val="multilevel"/>
    <w:tmpl w:val="9C54DD98"/>
    <w:lvl w:ilvl="0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7">
    <w:nsid w:val="686651F9"/>
    <w:multiLevelType w:val="hybridMultilevel"/>
    <w:tmpl w:val="EAA68CD6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6229C7"/>
    <w:multiLevelType w:val="hybridMultilevel"/>
    <w:tmpl w:val="CF7E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70DEF"/>
    <w:multiLevelType w:val="hybridMultilevel"/>
    <w:tmpl w:val="9C54DD98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0">
    <w:nsid w:val="77B641C8"/>
    <w:multiLevelType w:val="hybridMultilevel"/>
    <w:tmpl w:val="40D0F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2F030C"/>
    <w:multiLevelType w:val="multilevel"/>
    <w:tmpl w:val="715EB03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B01FE"/>
    <w:multiLevelType w:val="hybridMultilevel"/>
    <w:tmpl w:val="3B186150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  <w:color w:val="1F497D" w:themeColor="text2"/>
        <w:sz w:val="20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80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92B6B"/>
    <w:multiLevelType w:val="hybridMultilevel"/>
    <w:tmpl w:val="C6F40C38"/>
    <w:lvl w:ilvl="0" w:tplc="E4E498D4">
      <w:start w:val="1"/>
      <w:numFmt w:val="bullet"/>
      <w:lvlText w:val=""/>
      <w:lvlJc w:val="left"/>
      <w:pPr>
        <w:tabs>
          <w:tab w:val="num" w:pos="419"/>
        </w:tabs>
        <w:ind w:left="419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68625D"/>
    <w:multiLevelType w:val="hybridMultilevel"/>
    <w:tmpl w:val="B122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A7012"/>
    <w:multiLevelType w:val="hybridMultilevel"/>
    <w:tmpl w:val="5F8AA5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19"/>
  </w:num>
  <w:num w:numId="5">
    <w:abstractNumId w:val="32"/>
  </w:num>
  <w:num w:numId="6">
    <w:abstractNumId w:val="13"/>
  </w:num>
  <w:num w:numId="7">
    <w:abstractNumId w:val="9"/>
  </w:num>
  <w:num w:numId="8">
    <w:abstractNumId w:val="18"/>
  </w:num>
  <w:num w:numId="9">
    <w:abstractNumId w:val="33"/>
  </w:num>
  <w:num w:numId="10">
    <w:abstractNumId w:val="5"/>
  </w:num>
  <w:num w:numId="11">
    <w:abstractNumId w:val="22"/>
  </w:num>
  <w:num w:numId="12">
    <w:abstractNumId w:val="12"/>
  </w:num>
  <w:num w:numId="13">
    <w:abstractNumId w:val="43"/>
  </w:num>
  <w:num w:numId="14">
    <w:abstractNumId w:val="42"/>
  </w:num>
  <w:num w:numId="15">
    <w:abstractNumId w:val="31"/>
  </w:num>
  <w:num w:numId="16">
    <w:abstractNumId w:val="6"/>
  </w:num>
  <w:num w:numId="17">
    <w:abstractNumId w:val="37"/>
  </w:num>
  <w:num w:numId="18">
    <w:abstractNumId w:val="1"/>
  </w:num>
  <w:num w:numId="19">
    <w:abstractNumId w:val="45"/>
  </w:num>
  <w:num w:numId="20">
    <w:abstractNumId w:val="2"/>
  </w:num>
  <w:num w:numId="21">
    <w:abstractNumId w:val="10"/>
  </w:num>
  <w:num w:numId="22">
    <w:abstractNumId w:val="26"/>
  </w:num>
  <w:num w:numId="23">
    <w:abstractNumId w:val="34"/>
  </w:num>
  <w:num w:numId="24">
    <w:abstractNumId w:val="16"/>
  </w:num>
  <w:num w:numId="25">
    <w:abstractNumId w:val="21"/>
  </w:num>
  <w:num w:numId="26">
    <w:abstractNumId w:val="25"/>
  </w:num>
  <w:num w:numId="27">
    <w:abstractNumId w:val="40"/>
  </w:num>
  <w:num w:numId="28">
    <w:abstractNumId w:val="44"/>
  </w:num>
  <w:num w:numId="29">
    <w:abstractNumId w:val="17"/>
  </w:num>
  <w:num w:numId="30">
    <w:abstractNumId w:val="23"/>
  </w:num>
  <w:num w:numId="31">
    <w:abstractNumId w:val="14"/>
  </w:num>
  <w:num w:numId="32">
    <w:abstractNumId w:val="20"/>
  </w:num>
  <w:num w:numId="33">
    <w:abstractNumId w:val="39"/>
  </w:num>
  <w:num w:numId="34">
    <w:abstractNumId w:val="35"/>
  </w:num>
  <w:num w:numId="35">
    <w:abstractNumId w:val="41"/>
  </w:num>
  <w:num w:numId="36">
    <w:abstractNumId w:val="8"/>
  </w:num>
  <w:num w:numId="37">
    <w:abstractNumId w:val="4"/>
  </w:num>
  <w:num w:numId="38">
    <w:abstractNumId w:val="36"/>
  </w:num>
  <w:num w:numId="39">
    <w:abstractNumId w:val="3"/>
  </w:num>
  <w:num w:numId="40">
    <w:abstractNumId w:val="24"/>
  </w:num>
  <w:num w:numId="41">
    <w:abstractNumId w:val="11"/>
  </w:num>
  <w:num w:numId="42">
    <w:abstractNumId w:val="0"/>
  </w:num>
  <w:num w:numId="43">
    <w:abstractNumId w:val="28"/>
  </w:num>
  <w:num w:numId="44">
    <w:abstractNumId w:val="15"/>
  </w:num>
  <w:num w:numId="45">
    <w:abstractNumId w:val="3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ishingViewTables" w:val="0"/>
  </w:docVars>
  <w:rsids>
    <w:rsidRoot w:val="00F501E0"/>
    <w:rsid w:val="00005FA3"/>
    <w:rsid w:val="00005FBE"/>
    <w:rsid w:val="00006557"/>
    <w:rsid w:val="00014BEF"/>
    <w:rsid w:val="0001686D"/>
    <w:rsid w:val="000332F2"/>
    <w:rsid w:val="00033474"/>
    <w:rsid w:val="00037AFE"/>
    <w:rsid w:val="00042459"/>
    <w:rsid w:val="00043463"/>
    <w:rsid w:val="00043EF7"/>
    <w:rsid w:val="00044B70"/>
    <w:rsid w:val="0004748B"/>
    <w:rsid w:val="00057A8A"/>
    <w:rsid w:val="0006137A"/>
    <w:rsid w:val="00065032"/>
    <w:rsid w:val="000663B2"/>
    <w:rsid w:val="00067CF1"/>
    <w:rsid w:val="000A1E0D"/>
    <w:rsid w:val="000A427D"/>
    <w:rsid w:val="000B28A3"/>
    <w:rsid w:val="000B4A5E"/>
    <w:rsid w:val="000B659D"/>
    <w:rsid w:val="000B7968"/>
    <w:rsid w:val="000C6B4E"/>
    <w:rsid w:val="000D00E7"/>
    <w:rsid w:val="000D1872"/>
    <w:rsid w:val="000D1BA5"/>
    <w:rsid w:val="000E118C"/>
    <w:rsid w:val="000E3F8F"/>
    <w:rsid w:val="000E486B"/>
    <w:rsid w:val="000F008D"/>
    <w:rsid w:val="001025E4"/>
    <w:rsid w:val="00106349"/>
    <w:rsid w:val="00116357"/>
    <w:rsid w:val="00125CF8"/>
    <w:rsid w:val="00127B4F"/>
    <w:rsid w:val="00130DF4"/>
    <w:rsid w:val="00134159"/>
    <w:rsid w:val="001402B6"/>
    <w:rsid w:val="0014603C"/>
    <w:rsid w:val="001516E3"/>
    <w:rsid w:val="00152E0E"/>
    <w:rsid w:val="00153BC7"/>
    <w:rsid w:val="00156D0E"/>
    <w:rsid w:val="00157385"/>
    <w:rsid w:val="00172E07"/>
    <w:rsid w:val="00182E8D"/>
    <w:rsid w:val="00184ABA"/>
    <w:rsid w:val="00185928"/>
    <w:rsid w:val="0019314B"/>
    <w:rsid w:val="0019405E"/>
    <w:rsid w:val="001B3417"/>
    <w:rsid w:val="001B67EB"/>
    <w:rsid w:val="001C268B"/>
    <w:rsid w:val="001C733C"/>
    <w:rsid w:val="001D0D11"/>
    <w:rsid w:val="001D79FE"/>
    <w:rsid w:val="001D7CAE"/>
    <w:rsid w:val="001E4D83"/>
    <w:rsid w:val="001E5738"/>
    <w:rsid w:val="001E7BB2"/>
    <w:rsid w:val="001F140C"/>
    <w:rsid w:val="001F46ED"/>
    <w:rsid w:val="001F615A"/>
    <w:rsid w:val="001F66F2"/>
    <w:rsid w:val="001F67E4"/>
    <w:rsid w:val="002064B6"/>
    <w:rsid w:val="00207FC7"/>
    <w:rsid w:val="00211CC9"/>
    <w:rsid w:val="002132B8"/>
    <w:rsid w:val="0022183C"/>
    <w:rsid w:val="00223864"/>
    <w:rsid w:val="00225103"/>
    <w:rsid w:val="0022572E"/>
    <w:rsid w:val="00225CCD"/>
    <w:rsid w:val="00225CD0"/>
    <w:rsid w:val="00236F85"/>
    <w:rsid w:val="00247031"/>
    <w:rsid w:val="00250E3E"/>
    <w:rsid w:val="002511A5"/>
    <w:rsid w:val="002515AA"/>
    <w:rsid w:val="002546FA"/>
    <w:rsid w:val="002614D7"/>
    <w:rsid w:val="00267D6D"/>
    <w:rsid w:val="0027083E"/>
    <w:rsid w:val="00275A33"/>
    <w:rsid w:val="00276C31"/>
    <w:rsid w:val="00285302"/>
    <w:rsid w:val="00290B51"/>
    <w:rsid w:val="0029329E"/>
    <w:rsid w:val="002933A3"/>
    <w:rsid w:val="002957B1"/>
    <w:rsid w:val="002A1B0E"/>
    <w:rsid w:val="002B00E0"/>
    <w:rsid w:val="002B6FA9"/>
    <w:rsid w:val="002B784E"/>
    <w:rsid w:val="002C6DAB"/>
    <w:rsid w:val="002D2554"/>
    <w:rsid w:val="002D3FDE"/>
    <w:rsid w:val="002E13F5"/>
    <w:rsid w:val="002E7422"/>
    <w:rsid w:val="002F4998"/>
    <w:rsid w:val="00305ACE"/>
    <w:rsid w:val="003061C1"/>
    <w:rsid w:val="003068D8"/>
    <w:rsid w:val="003119E3"/>
    <w:rsid w:val="00313D60"/>
    <w:rsid w:val="00314629"/>
    <w:rsid w:val="003252C5"/>
    <w:rsid w:val="00325AD1"/>
    <w:rsid w:val="0032608B"/>
    <w:rsid w:val="00332419"/>
    <w:rsid w:val="00333840"/>
    <w:rsid w:val="00333C30"/>
    <w:rsid w:val="003341C8"/>
    <w:rsid w:val="003527C6"/>
    <w:rsid w:val="0035484D"/>
    <w:rsid w:val="0035543C"/>
    <w:rsid w:val="00362BFE"/>
    <w:rsid w:val="00363343"/>
    <w:rsid w:val="0036351D"/>
    <w:rsid w:val="003722AF"/>
    <w:rsid w:val="00372D2E"/>
    <w:rsid w:val="00377EF6"/>
    <w:rsid w:val="003828ED"/>
    <w:rsid w:val="003848EA"/>
    <w:rsid w:val="003862A2"/>
    <w:rsid w:val="00387DA9"/>
    <w:rsid w:val="003931FC"/>
    <w:rsid w:val="003951C9"/>
    <w:rsid w:val="00395536"/>
    <w:rsid w:val="003A2198"/>
    <w:rsid w:val="003A3249"/>
    <w:rsid w:val="003B0DB6"/>
    <w:rsid w:val="003B1651"/>
    <w:rsid w:val="003B219D"/>
    <w:rsid w:val="003B717D"/>
    <w:rsid w:val="003B799A"/>
    <w:rsid w:val="003C3382"/>
    <w:rsid w:val="003C34A8"/>
    <w:rsid w:val="003C388D"/>
    <w:rsid w:val="003C7B3A"/>
    <w:rsid w:val="003D0575"/>
    <w:rsid w:val="003D11C0"/>
    <w:rsid w:val="003D2157"/>
    <w:rsid w:val="003E43D7"/>
    <w:rsid w:val="003F0F6C"/>
    <w:rsid w:val="003F1F9C"/>
    <w:rsid w:val="003F3324"/>
    <w:rsid w:val="003F5F12"/>
    <w:rsid w:val="003F7EAD"/>
    <w:rsid w:val="00402B22"/>
    <w:rsid w:val="00404E31"/>
    <w:rsid w:val="00405259"/>
    <w:rsid w:val="00410CBB"/>
    <w:rsid w:val="00421BFF"/>
    <w:rsid w:val="00424E05"/>
    <w:rsid w:val="00424E8C"/>
    <w:rsid w:val="00431FE6"/>
    <w:rsid w:val="00444736"/>
    <w:rsid w:val="00450D74"/>
    <w:rsid w:val="0045126B"/>
    <w:rsid w:val="004736DD"/>
    <w:rsid w:val="004827DE"/>
    <w:rsid w:val="00485FF7"/>
    <w:rsid w:val="00490E58"/>
    <w:rsid w:val="004958D7"/>
    <w:rsid w:val="004A26D6"/>
    <w:rsid w:val="004B49AC"/>
    <w:rsid w:val="004B71DA"/>
    <w:rsid w:val="004B75FC"/>
    <w:rsid w:val="004C0A62"/>
    <w:rsid w:val="004C1732"/>
    <w:rsid w:val="004C5AA9"/>
    <w:rsid w:val="004C6CE7"/>
    <w:rsid w:val="004D6BC9"/>
    <w:rsid w:val="004D6F71"/>
    <w:rsid w:val="004E0167"/>
    <w:rsid w:val="004E631B"/>
    <w:rsid w:val="004F0AFE"/>
    <w:rsid w:val="00506229"/>
    <w:rsid w:val="00506E05"/>
    <w:rsid w:val="0051005F"/>
    <w:rsid w:val="005152FF"/>
    <w:rsid w:val="00522594"/>
    <w:rsid w:val="00531509"/>
    <w:rsid w:val="00531977"/>
    <w:rsid w:val="00532249"/>
    <w:rsid w:val="00537D23"/>
    <w:rsid w:val="0054196A"/>
    <w:rsid w:val="00544BBE"/>
    <w:rsid w:val="00544FB0"/>
    <w:rsid w:val="005603BD"/>
    <w:rsid w:val="00560CAD"/>
    <w:rsid w:val="00565AF8"/>
    <w:rsid w:val="00565DE9"/>
    <w:rsid w:val="0057417B"/>
    <w:rsid w:val="00577446"/>
    <w:rsid w:val="005802DF"/>
    <w:rsid w:val="005811C8"/>
    <w:rsid w:val="005811EA"/>
    <w:rsid w:val="00582AF4"/>
    <w:rsid w:val="005903DA"/>
    <w:rsid w:val="0059236A"/>
    <w:rsid w:val="005A2A92"/>
    <w:rsid w:val="005B0066"/>
    <w:rsid w:val="005B3576"/>
    <w:rsid w:val="005B5737"/>
    <w:rsid w:val="005B66AD"/>
    <w:rsid w:val="005B7049"/>
    <w:rsid w:val="005C3AAC"/>
    <w:rsid w:val="005C3EB9"/>
    <w:rsid w:val="005C633E"/>
    <w:rsid w:val="005C6EC7"/>
    <w:rsid w:val="005E1A21"/>
    <w:rsid w:val="005E4BA1"/>
    <w:rsid w:val="005E6BBD"/>
    <w:rsid w:val="005F396D"/>
    <w:rsid w:val="005F44C4"/>
    <w:rsid w:val="0061377B"/>
    <w:rsid w:val="00617011"/>
    <w:rsid w:val="00621EFD"/>
    <w:rsid w:val="0062240C"/>
    <w:rsid w:val="00624FBF"/>
    <w:rsid w:val="006340C8"/>
    <w:rsid w:val="00641444"/>
    <w:rsid w:val="0065043B"/>
    <w:rsid w:val="00651C6F"/>
    <w:rsid w:val="00655FA6"/>
    <w:rsid w:val="00656B10"/>
    <w:rsid w:val="00661571"/>
    <w:rsid w:val="006617F5"/>
    <w:rsid w:val="00664BD9"/>
    <w:rsid w:val="00667538"/>
    <w:rsid w:val="00676A4B"/>
    <w:rsid w:val="0068701F"/>
    <w:rsid w:val="006916CE"/>
    <w:rsid w:val="006949FB"/>
    <w:rsid w:val="00696085"/>
    <w:rsid w:val="006965F2"/>
    <w:rsid w:val="00696876"/>
    <w:rsid w:val="006A0E06"/>
    <w:rsid w:val="006A1B76"/>
    <w:rsid w:val="006A64B4"/>
    <w:rsid w:val="006A65FE"/>
    <w:rsid w:val="006B09D8"/>
    <w:rsid w:val="006B3771"/>
    <w:rsid w:val="006B4DD8"/>
    <w:rsid w:val="006B55A1"/>
    <w:rsid w:val="006B5F03"/>
    <w:rsid w:val="006B7A0B"/>
    <w:rsid w:val="006C2C84"/>
    <w:rsid w:val="006C2D9E"/>
    <w:rsid w:val="006C4A6A"/>
    <w:rsid w:val="006C6A74"/>
    <w:rsid w:val="006D4E2E"/>
    <w:rsid w:val="006E5EEF"/>
    <w:rsid w:val="006F5CF6"/>
    <w:rsid w:val="006F6A36"/>
    <w:rsid w:val="006F6CDF"/>
    <w:rsid w:val="006F6ED2"/>
    <w:rsid w:val="006F70D2"/>
    <w:rsid w:val="00702386"/>
    <w:rsid w:val="00705B98"/>
    <w:rsid w:val="00705E02"/>
    <w:rsid w:val="0070668A"/>
    <w:rsid w:val="007071DC"/>
    <w:rsid w:val="007106C0"/>
    <w:rsid w:val="00717D74"/>
    <w:rsid w:val="00731375"/>
    <w:rsid w:val="00733EF3"/>
    <w:rsid w:val="00737F25"/>
    <w:rsid w:val="0074128E"/>
    <w:rsid w:val="00742776"/>
    <w:rsid w:val="0075004E"/>
    <w:rsid w:val="00750BFD"/>
    <w:rsid w:val="00752F09"/>
    <w:rsid w:val="0075357D"/>
    <w:rsid w:val="00754723"/>
    <w:rsid w:val="007631D7"/>
    <w:rsid w:val="00775B10"/>
    <w:rsid w:val="00776E75"/>
    <w:rsid w:val="00780249"/>
    <w:rsid w:val="00780B14"/>
    <w:rsid w:val="00782AD9"/>
    <w:rsid w:val="00783BE3"/>
    <w:rsid w:val="00783D44"/>
    <w:rsid w:val="00792F89"/>
    <w:rsid w:val="0079309B"/>
    <w:rsid w:val="00793385"/>
    <w:rsid w:val="007A59A7"/>
    <w:rsid w:val="007A7601"/>
    <w:rsid w:val="007B7ADD"/>
    <w:rsid w:val="007C275C"/>
    <w:rsid w:val="007C721B"/>
    <w:rsid w:val="007D7F92"/>
    <w:rsid w:val="007E01F8"/>
    <w:rsid w:val="007E58CE"/>
    <w:rsid w:val="007F0CBA"/>
    <w:rsid w:val="007F60E1"/>
    <w:rsid w:val="00806A65"/>
    <w:rsid w:val="008167B5"/>
    <w:rsid w:val="00816F97"/>
    <w:rsid w:val="00823896"/>
    <w:rsid w:val="00823A44"/>
    <w:rsid w:val="00824E9A"/>
    <w:rsid w:val="00826217"/>
    <w:rsid w:val="008303DE"/>
    <w:rsid w:val="00831578"/>
    <w:rsid w:val="00833A16"/>
    <w:rsid w:val="008404E7"/>
    <w:rsid w:val="00840D9B"/>
    <w:rsid w:val="00841430"/>
    <w:rsid w:val="00842E85"/>
    <w:rsid w:val="008432AC"/>
    <w:rsid w:val="00847135"/>
    <w:rsid w:val="00855F82"/>
    <w:rsid w:val="00862931"/>
    <w:rsid w:val="00863E41"/>
    <w:rsid w:val="00864416"/>
    <w:rsid w:val="00866F6C"/>
    <w:rsid w:val="008723A8"/>
    <w:rsid w:val="00872DE0"/>
    <w:rsid w:val="00880B5F"/>
    <w:rsid w:val="00881D93"/>
    <w:rsid w:val="00883437"/>
    <w:rsid w:val="00886EF1"/>
    <w:rsid w:val="00887ADE"/>
    <w:rsid w:val="00894085"/>
    <w:rsid w:val="00895489"/>
    <w:rsid w:val="008A7B08"/>
    <w:rsid w:val="008B06A0"/>
    <w:rsid w:val="008B5955"/>
    <w:rsid w:val="008B5AF7"/>
    <w:rsid w:val="008B5B5E"/>
    <w:rsid w:val="008B7955"/>
    <w:rsid w:val="008C0595"/>
    <w:rsid w:val="008C3A15"/>
    <w:rsid w:val="008D3E53"/>
    <w:rsid w:val="008D4344"/>
    <w:rsid w:val="008D6118"/>
    <w:rsid w:val="008D77C5"/>
    <w:rsid w:val="008E16EB"/>
    <w:rsid w:val="008E2ECE"/>
    <w:rsid w:val="008E501A"/>
    <w:rsid w:val="008E5AB2"/>
    <w:rsid w:val="008F1AAE"/>
    <w:rsid w:val="008F4522"/>
    <w:rsid w:val="00903B96"/>
    <w:rsid w:val="00905F6C"/>
    <w:rsid w:val="00906C68"/>
    <w:rsid w:val="00907CAD"/>
    <w:rsid w:val="00913D94"/>
    <w:rsid w:val="009141B0"/>
    <w:rsid w:val="00924A44"/>
    <w:rsid w:val="00927484"/>
    <w:rsid w:val="00935A48"/>
    <w:rsid w:val="00937F7F"/>
    <w:rsid w:val="0094036E"/>
    <w:rsid w:val="00941E8A"/>
    <w:rsid w:val="009454B3"/>
    <w:rsid w:val="0096319E"/>
    <w:rsid w:val="009655AB"/>
    <w:rsid w:val="0097347E"/>
    <w:rsid w:val="00976711"/>
    <w:rsid w:val="00976D57"/>
    <w:rsid w:val="009770E9"/>
    <w:rsid w:val="009828D8"/>
    <w:rsid w:val="00983495"/>
    <w:rsid w:val="00983F1D"/>
    <w:rsid w:val="009870AA"/>
    <w:rsid w:val="00991AD2"/>
    <w:rsid w:val="00997500"/>
    <w:rsid w:val="009B1F3C"/>
    <w:rsid w:val="009B229A"/>
    <w:rsid w:val="009B6BD5"/>
    <w:rsid w:val="009C16E9"/>
    <w:rsid w:val="009C2C93"/>
    <w:rsid w:val="009C6C89"/>
    <w:rsid w:val="009C7D33"/>
    <w:rsid w:val="009D0CEB"/>
    <w:rsid w:val="009D547E"/>
    <w:rsid w:val="009D662F"/>
    <w:rsid w:val="009E02FF"/>
    <w:rsid w:val="009E06A1"/>
    <w:rsid w:val="009E35B3"/>
    <w:rsid w:val="009E4504"/>
    <w:rsid w:val="009E635D"/>
    <w:rsid w:val="009E6937"/>
    <w:rsid w:val="009F06D5"/>
    <w:rsid w:val="009F42F8"/>
    <w:rsid w:val="009F6D07"/>
    <w:rsid w:val="00A031B7"/>
    <w:rsid w:val="00A04DA7"/>
    <w:rsid w:val="00A21E99"/>
    <w:rsid w:val="00A25299"/>
    <w:rsid w:val="00A26C40"/>
    <w:rsid w:val="00A3448F"/>
    <w:rsid w:val="00A45E28"/>
    <w:rsid w:val="00A50152"/>
    <w:rsid w:val="00A5057C"/>
    <w:rsid w:val="00A51403"/>
    <w:rsid w:val="00A5680C"/>
    <w:rsid w:val="00A6367A"/>
    <w:rsid w:val="00A65FD4"/>
    <w:rsid w:val="00A71053"/>
    <w:rsid w:val="00A72928"/>
    <w:rsid w:val="00A74EFF"/>
    <w:rsid w:val="00A769C1"/>
    <w:rsid w:val="00A76E9D"/>
    <w:rsid w:val="00A77305"/>
    <w:rsid w:val="00A8146A"/>
    <w:rsid w:val="00A8342C"/>
    <w:rsid w:val="00A8447D"/>
    <w:rsid w:val="00A87BBB"/>
    <w:rsid w:val="00AA23AA"/>
    <w:rsid w:val="00AA253B"/>
    <w:rsid w:val="00AA4B28"/>
    <w:rsid w:val="00AB150F"/>
    <w:rsid w:val="00AB5024"/>
    <w:rsid w:val="00AB6D30"/>
    <w:rsid w:val="00AC36CE"/>
    <w:rsid w:val="00AC396E"/>
    <w:rsid w:val="00AC3AC1"/>
    <w:rsid w:val="00AC5AFC"/>
    <w:rsid w:val="00AD1B33"/>
    <w:rsid w:val="00AD25FE"/>
    <w:rsid w:val="00AD6A40"/>
    <w:rsid w:val="00AE179B"/>
    <w:rsid w:val="00AE57C4"/>
    <w:rsid w:val="00AE7BDC"/>
    <w:rsid w:val="00AF0083"/>
    <w:rsid w:val="00AF37BC"/>
    <w:rsid w:val="00B053EA"/>
    <w:rsid w:val="00B071A8"/>
    <w:rsid w:val="00B07B79"/>
    <w:rsid w:val="00B07D12"/>
    <w:rsid w:val="00B20FE6"/>
    <w:rsid w:val="00B254B9"/>
    <w:rsid w:val="00B31FE1"/>
    <w:rsid w:val="00B35D1F"/>
    <w:rsid w:val="00B37182"/>
    <w:rsid w:val="00B371F5"/>
    <w:rsid w:val="00B4531F"/>
    <w:rsid w:val="00B45BB7"/>
    <w:rsid w:val="00B466AC"/>
    <w:rsid w:val="00B4794B"/>
    <w:rsid w:val="00B51605"/>
    <w:rsid w:val="00B54FB5"/>
    <w:rsid w:val="00B55BC9"/>
    <w:rsid w:val="00B60B8A"/>
    <w:rsid w:val="00B63D28"/>
    <w:rsid w:val="00B64672"/>
    <w:rsid w:val="00B65457"/>
    <w:rsid w:val="00B67D82"/>
    <w:rsid w:val="00B71DFB"/>
    <w:rsid w:val="00B72B09"/>
    <w:rsid w:val="00B737AB"/>
    <w:rsid w:val="00B73DD3"/>
    <w:rsid w:val="00B764B1"/>
    <w:rsid w:val="00B81C20"/>
    <w:rsid w:val="00B82FA6"/>
    <w:rsid w:val="00B87462"/>
    <w:rsid w:val="00B906A1"/>
    <w:rsid w:val="00B91D71"/>
    <w:rsid w:val="00B9321D"/>
    <w:rsid w:val="00B953F4"/>
    <w:rsid w:val="00BA1260"/>
    <w:rsid w:val="00BA4276"/>
    <w:rsid w:val="00BB24BE"/>
    <w:rsid w:val="00BB4537"/>
    <w:rsid w:val="00BC1B3C"/>
    <w:rsid w:val="00BD171F"/>
    <w:rsid w:val="00BD41DF"/>
    <w:rsid w:val="00BE020A"/>
    <w:rsid w:val="00BE2E28"/>
    <w:rsid w:val="00BE6A0E"/>
    <w:rsid w:val="00BE7966"/>
    <w:rsid w:val="00BF4A40"/>
    <w:rsid w:val="00C02003"/>
    <w:rsid w:val="00C033F6"/>
    <w:rsid w:val="00C059B6"/>
    <w:rsid w:val="00C06D7E"/>
    <w:rsid w:val="00C1499E"/>
    <w:rsid w:val="00C150B1"/>
    <w:rsid w:val="00C24819"/>
    <w:rsid w:val="00C261C4"/>
    <w:rsid w:val="00C30098"/>
    <w:rsid w:val="00C3622B"/>
    <w:rsid w:val="00C370CA"/>
    <w:rsid w:val="00C410B0"/>
    <w:rsid w:val="00C50466"/>
    <w:rsid w:val="00C52DFC"/>
    <w:rsid w:val="00C6422F"/>
    <w:rsid w:val="00C66D6B"/>
    <w:rsid w:val="00C67BE6"/>
    <w:rsid w:val="00C70497"/>
    <w:rsid w:val="00C7087B"/>
    <w:rsid w:val="00C7192A"/>
    <w:rsid w:val="00C72DB7"/>
    <w:rsid w:val="00C84D27"/>
    <w:rsid w:val="00C86D15"/>
    <w:rsid w:val="00C93388"/>
    <w:rsid w:val="00C93F9B"/>
    <w:rsid w:val="00C97E88"/>
    <w:rsid w:val="00CA3B0B"/>
    <w:rsid w:val="00CA48EA"/>
    <w:rsid w:val="00CA637A"/>
    <w:rsid w:val="00CC0689"/>
    <w:rsid w:val="00CC1F4A"/>
    <w:rsid w:val="00CC73B3"/>
    <w:rsid w:val="00CD2E39"/>
    <w:rsid w:val="00CD3380"/>
    <w:rsid w:val="00CD638B"/>
    <w:rsid w:val="00CD723C"/>
    <w:rsid w:val="00CE4CEB"/>
    <w:rsid w:val="00CE765A"/>
    <w:rsid w:val="00CF4080"/>
    <w:rsid w:val="00CF478D"/>
    <w:rsid w:val="00D01421"/>
    <w:rsid w:val="00D15947"/>
    <w:rsid w:val="00D15A72"/>
    <w:rsid w:val="00D1705C"/>
    <w:rsid w:val="00D17116"/>
    <w:rsid w:val="00D17F4D"/>
    <w:rsid w:val="00D21409"/>
    <w:rsid w:val="00D21C0B"/>
    <w:rsid w:val="00D3414D"/>
    <w:rsid w:val="00D36305"/>
    <w:rsid w:val="00D3646D"/>
    <w:rsid w:val="00D4288A"/>
    <w:rsid w:val="00D46D9A"/>
    <w:rsid w:val="00D5156B"/>
    <w:rsid w:val="00D51A19"/>
    <w:rsid w:val="00D54904"/>
    <w:rsid w:val="00D54E0B"/>
    <w:rsid w:val="00D61395"/>
    <w:rsid w:val="00D63708"/>
    <w:rsid w:val="00D67286"/>
    <w:rsid w:val="00D70899"/>
    <w:rsid w:val="00D716A1"/>
    <w:rsid w:val="00D74D68"/>
    <w:rsid w:val="00D76878"/>
    <w:rsid w:val="00D83ACF"/>
    <w:rsid w:val="00D84B46"/>
    <w:rsid w:val="00D85991"/>
    <w:rsid w:val="00D8765E"/>
    <w:rsid w:val="00DA08C6"/>
    <w:rsid w:val="00DA2EF6"/>
    <w:rsid w:val="00DA4C97"/>
    <w:rsid w:val="00DA6689"/>
    <w:rsid w:val="00DB079B"/>
    <w:rsid w:val="00DB4C18"/>
    <w:rsid w:val="00DC0DCE"/>
    <w:rsid w:val="00DC12EE"/>
    <w:rsid w:val="00DC226A"/>
    <w:rsid w:val="00DC32A3"/>
    <w:rsid w:val="00DC55B6"/>
    <w:rsid w:val="00DC6DC9"/>
    <w:rsid w:val="00DD0865"/>
    <w:rsid w:val="00DD266F"/>
    <w:rsid w:val="00DD5CB6"/>
    <w:rsid w:val="00DD5DF7"/>
    <w:rsid w:val="00DE142C"/>
    <w:rsid w:val="00DE642B"/>
    <w:rsid w:val="00DE6923"/>
    <w:rsid w:val="00DF16D1"/>
    <w:rsid w:val="00DF43AF"/>
    <w:rsid w:val="00DF5AB4"/>
    <w:rsid w:val="00DF7EF5"/>
    <w:rsid w:val="00E00623"/>
    <w:rsid w:val="00E114B5"/>
    <w:rsid w:val="00E139FB"/>
    <w:rsid w:val="00E1493E"/>
    <w:rsid w:val="00E15658"/>
    <w:rsid w:val="00E17126"/>
    <w:rsid w:val="00E17536"/>
    <w:rsid w:val="00E17E7B"/>
    <w:rsid w:val="00E24394"/>
    <w:rsid w:val="00E246F7"/>
    <w:rsid w:val="00E24845"/>
    <w:rsid w:val="00E2518C"/>
    <w:rsid w:val="00E325C4"/>
    <w:rsid w:val="00E333DE"/>
    <w:rsid w:val="00E34B5B"/>
    <w:rsid w:val="00E404A8"/>
    <w:rsid w:val="00E42BEC"/>
    <w:rsid w:val="00E530A5"/>
    <w:rsid w:val="00E56E5D"/>
    <w:rsid w:val="00E613F0"/>
    <w:rsid w:val="00E61484"/>
    <w:rsid w:val="00E640D8"/>
    <w:rsid w:val="00E73A1F"/>
    <w:rsid w:val="00E75C41"/>
    <w:rsid w:val="00E812EF"/>
    <w:rsid w:val="00E83A21"/>
    <w:rsid w:val="00E83FEB"/>
    <w:rsid w:val="00E872D4"/>
    <w:rsid w:val="00E96CF2"/>
    <w:rsid w:val="00EA07E3"/>
    <w:rsid w:val="00EA2A3B"/>
    <w:rsid w:val="00EA2CA7"/>
    <w:rsid w:val="00EA4936"/>
    <w:rsid w:val="00EA67DD"/>
    <w:rsid w:val="00EB31E6"/>
    <w:rsid w:val="00EB7903"/>
    <w:rsid w:val="00EC0262"/>
    <w:rsid w:val="00ED4B48"/>
    <w:rsid w:val="00ED5879"/>
    <w:rsid w:val="00EE04DB"/>
    <w:rsid w:val="00EE3455"/>
    <w:rsid w:val="00EE47CC"/>
    <w:rsid w:val="00EF4A80"/>
    <w:rsid w:val="00F017C5"/>
    <w:rsid w:val="00F036AE"/>
    <w:rsid w:val="00F05F56"/>
    <w:rsid w:val="00F23580"/>
    <w:rsid w:val="00F2725D"/>
    <w:rsid w:val="00F27FE9"/>
    <w:rsid w:val="00F3060D"/>
    <w:rsid w:val="00F43BED"/>
    <w:rsid w:val="00F47451"/>
    <w:rsid w:val="00F501E0"/>
    <w:rsid w:val="00F525A5"/>
    <w:rsid w:val="00F53554"/>
    <w:rsid w:val="00F576EE"/>
    <w:rsid w:val="00F61E31"/>
    <w:rsid w:val="00F66958"/>
    <w:rsid w:val="00F66B7C"/>
    <w:rsid w:val="00F77F92"/>
    <w:rsid w:val="00F8495E"/>
    <w:rsid w:val="00F915C3"/>
    <w:rsid w:val="00F96313"/>
    <w:rsid w:val="00F97D0B"/>
    <w:rsid w:val="00FA464F"/>
    <w:rsid w:val="00FB1397"/>
    <w:rsid w:val="00FB290C"/>
    <w:rsid w:val="00FB3126"/>
    <w:rsid w:val="00FB3B88"/>
    <w:rsid w:val="00FB400F"/>
    <w:rsid w:val="00FB6321"/>
    <w:rsid w:val="00FC5D6B"/>
    <w:rsid w:val="00FD6D10"/>
    <w:rsid w:val="00FD7083"/>
    <w:rsid w:val="00FE048C"/>
    <w:rsid w:val="00FE2878"/>
    <w:rsid w:val="00FE6603"/>
    <w:rsid w:val="00FE6B07"/>
    <w:rsid w:val="00FE7A02"/>
    <w:rsid w:val="00FF1BE7"/>
    <w:rsid w:val="00FF20C6"/>
    <w:rsid w:val="00FF5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A31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Emphasis" w:uiPriority="20" w:qFormat="1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F501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5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7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ick">
    <w:name w:val="Quick ·"/>
    <w:basedOn w:val="DefaultParagraphFont"/>
    <w:rsid w:val="00F501E0"/>
  </w:style>
  <w:style w:type="character" w:styleId="Hyperlink">
    <w:name w:val="Hyperlink"/>
    <w:basedOn w:val="DefaultParagraphFont"/>
    <w:uiPriority w:val="99"/>
    <w:rsid w:val="00F501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1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1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E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01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AHeading">
    <w:name w:val="toa heading"/>
    <w:basedOn w:val="Normal"/>
    <w:next w:val="Normal"/>
    <w:semiHidden/>
    <w:rsid w:val="00F501E0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0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1A5"/>
  </w:style>
  <w:style w:type="paragraph" w:customStyle="1" w:styleId="SGMNormal">
    <w:name w:val="SGM Normal"/>
    <w:basedOn w:val="Normal"/>
    <w:uiPriority w:val="99"/>
    <w:rsid w:val="00B73DD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B73DD3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DD3"/>
    <w:rPr>
      <w:rFonts w:ascii="Arial" w:eastAsia="Times New Roman" w:hAnsi="Arial" w:cs="Arial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B73DD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708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10634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CA"/>
    </w:rPr>
  </w:style>
  <w:style w:type="paragraph" w:customStyle="1" w:styleId="first-para">
    <w:name w:val="first-para"/>
    <w:basedOn w:val="Normal"/>
    <w:rsid w:val="0010634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CA"/>
    </w:rPr>
  </w:style>
  <w:style w:type="character" w:styleId="Emphasis">
    <w:name w:val="Emphasis"/>
    <w:basedOn w:val="DefaultParagraphFont"/>
    <w:uiPriority w:val="20"/>
    <w:qFormat/>
    <w:rsid w:val="006B5F0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Emphasis" w:uiPriority="20" w:qFormat="1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F501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5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7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ick">
    <w:name w:val="Quick ·"/>
    <w:basedOn w:val="DefaultParagraphFont"/>
    <w:rsid w:val="00F501E0"/>
  </w:style>
  <w:style w:type="character" w:styleId="Hyperlink">
    <w:name w:val="Hyperlink"/>
    <w:basedOn w:val="DefaultParagraphFont"/>
    <w:uiPriority w:val="99"/>
    <w:rsid w:val="00F501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1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1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E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01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AHeading">
    <w:name w:val="toa heading"/>
    <w:basedOn w:val="Normal"/>
    <w:next w:val="Normal"/>
    <w:semiHidden/>
    <w:rsid w:val="00F501E0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0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1A5"/>
  </w:style>
  <w:style w:type="paragraph" w:customStyle="1" w:styleId="SGMNormal">
    <w:name w:val="SGM Normal"/>
    <w:basedOn w:val="Normal"/>
    <w:uiPriority w:val="99"/>
    <w:rsid w:val="00B73DD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B73DD3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DD3"/>
    <w:rPr>
      <w:rFonts w:ascii="Arial" w:eastAsia="Times New Roman" w:hAnsi="Arial" w:cs="Arial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B73DD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708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10634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CA"/>
    </w:rPr>
  </w:style>
  <w:style w:type="paragraph" w:customStyle="1" w:styleId="first-para">
    <w:name w:val="first-para"/>
    <w:basedOn w:val="Normal"/>
    <w:rsid w:val="0010634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CA"/>
    </w:rPr>
  </w:style>
  <w:style w:type="character" w:styleId="Emphasis">
    <w:name w:val="Emphasis"/>
    <w:basedOn w:val="DefaultParagraphFont"/>
    <w:uiPriority w:val="20"/>
    <w:qFormat/>
    <w:rsid w:val="006B5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33EB0F-64FA-EA4F-8735-CCD896F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3720</Characters>
  <Application>Microsoft Macintosh Word</Application>
  <DocSecurity>0</DocSecurity>
  <Lines>31</Lines>
  <Paragraphs>8</Paragraphs>
  <ScaleCrop>false</ScaleCrop>
  <Company>OCASA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dc:description/>
  <cp:lastModifiedBy>Diane Posterski</cp:lastModifiedBy>
  <cp:revision>2</cp:revision>
  <cp:lastPrinted>2014-06-16T23:31:00Z</cp:lastPrinted>
  <dcterms:created xsi:type="dcterms:W3CDTF">2017-05-15T19:17:00Z</dcterms:created>
  <dcterms:modified xsi:type="dcterms:W3CDTF">2017-05-15T19:17:00Z</dcterms:modified>
</cp:coreProperties>
</file>